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EA" w:rsidRPr="001E3CEA" w:rsidRDefault="001E3CEA" w:rsidP="001E3CEA">
      <w:pPr>
        <w:spacing w:line="400" w:lineRule="exact"/>
        <w:rPr>
          <w:sz w:val="36"/>
          <w:szCs w:val="36"/>
        </w:rPr>
      </w:pPr>
      <w:bookmarkStart w:id="0" w:name="_GoBack"/>
      <w:bookmarkEnd w:id="0"/>
      <w:r w:rsidRPr="001E3CEA">
        <w:rPr>
          <w:rFonts w:hint="eastAsia"/>
          <w:sz w:val="36"/>
          <w:szCs w:val="36"/>
        </w:rPr>
        <w:t>2014</w:t>
      </w:r>
      <w:r w:rsidRPr="001E3CEA">
        <w:rPr>
          <w:rFonts w:hint="eastAsia"/>
          <w:sz w:val="36"/>
          <w:szCs w:val="36"/>
        </w:rPr>
        <w:t>大師論壇經濟高峰會</w:t>
      </w:r>
      <w:proofErr w:type="gramStart"/>
      <w:r w:rsidRPr="001E3CEA">
        <w:rPr>
          <w:rFonts w:hint="eastAsia"/>
          <w:sz w:val="36"/>
          <w:szCs w:val="36"/>
        </w:rPr>
        <w:t>】</w:t>
      </w:r>
      <w:proofErr w:type="gramEnd"/>
      <w:r w:rsidRPr="001E3CEA">
        <w:rPr>
          <w:rFonts w:hint="eastAsia"/>
          <w:sz w:val="36"/>
          <w:szCs w:val="36"/>
        </w:rPr>
        <w:t>-</w:t>
      </w:r>
      <w:r w:rsidRPr="001E3CEA">
        <w:rPr>
          <w:rFonts w:hint="eastAsia"/>
          <w:sz w:val="36"/>
          <w:szCs w:val="36"/>
        </w:rPr>
        <w:t>暨蔣碩傑院士紀念會</w:t>
      </w:r>
    </w:p>
    <w:p w:rsidR="001E3CEA" w:rsidRPr="001E3CEA" w:rsidRDefault="001E3CEA" w:rsidP="001E3CEA">
      <w:pPr>
        <w:spacing w:line="400" w:lineRule="exact"/>
        <w:rPr>
          <w:sz w:val="28"/>
          <w:szCs w:val="28"/>
        </w:rPr>
      </w:pPr>
      <w:r w:rsidRPr="001E3CEA">
        <w:rPr>
          <w:rFonts w:hint="eastAsia"/>
          <w:sz w:val="28"/>
          <w:szCs w:val="28"/>
        </w:rPr>
        <w:t>【場次一】</w:t>
      </w:r>
      <w:r w:rsidRPr="001E3CEA">
        <w:rPr>
          <w:sz w:val="28"/>
          <w:szCs w:val="28"/>
        </w:rPr>
        <w:t xml:space="preserve"> </w:t>
      </w:r>
      <w:r w:rsidRPr="001E3CEA">
        <w:rPr>
          <w:rFonts w:hint="eastAsia"/>
          <w:sz w:val="28"/>
          <w:szCs w:val="28"/>
        </w:rPr>
        <w:t>：台北場</w:t>
      </w:r>
    </w:p>
    <w:p w:rsidR="001E3CEA" w:rsidRPr="001E3CEA" w:rsidRDefault="001E3CEA" w:rsidP="001E3CEA">
      <w:pPr>
        <w:spacing w:line="400" w:lineRule="exact"/>
        <w:rPr>
          <w:sz w:val="28"/>
          <w:szCs w:val="28"/>
        </w:rPr>
      </w:pPr>
      <w:r w:rsidRPr="001E3CEA">
        <w:rPr>
          <w:rFonts w:hint="eastAsia"/>
          <w:sz w:val="28"/>
          <w:szCs w:val="28"/>
        </w:rPr>
        <w:t>【日</w:t>
      </w:r>
      <w:r w:rsidRPr="001E3CEA">
        <w:rPr>
          <w:sz w:val="28"/>
          <w:szCs w:val="28"/>
        </w:rPr>
        <w:t xml:space="preserve">  </w:t>
      </w:r>
      <w:r w:rsidRPr="001E3CEA">
        <w:rPr>
          <w:rFonts w:hint="eastAsia"/>
          <w:sz w:val="28"/>
          <w:szCs w:val="28"/>
        </w:rPr>
        <w:t>期】</w:t>
      </w:r>
      <w:r w:rsidRPr="001E3CEA">
        <w:rPr>
          <w:sz w:val="28"/>
          <w:szCs w:val="28"/>
        </w:rPr>
        <w:t xml:space="preserve"> </w:t>
      </w:r>
      <w:r w:rsidRPr="001E3CEA">
        <w:rPr>
          <w:rFonts w:hint="eastAsia"/>
          <w:sz w:val="28"/>
          <w:szCs w:val="28"/>
        </w:rPr>
        <w:t>：</w:t>
      </w:r>
      <w:r w:rsidRPr="001E3CEA">
        <w:rPr>
          <w:sz w:val="28"/>
          <w:szCs w:val="28"/>
        </w:rPr>
        <w:t>2014</w:t>
      </w:r>
      <w:r w:rsidRPr="001E3CEA">
        <w:rPr>
          <w:rFonts w:hint="eastAsia"/>
          <w:sz w:val="28"/>
          <w:szCs w:val="28"/>
        </w:rPr>
        <w:t>年</w:t>
      </w:r>
      <w:r w:rsidRPr="001E3CEA">
        <w:rPr>
          <w:sz w:val="28"/>
          <w:szCs w:val="28"/>
        </w:rPr>
        <w:t>11</w:t>
      </w:r>
      <w:r w:rsidRPr="001E3CEA">
        <w:rPr>
          <w:rFonts w:hint="eastAsia"/>
          <w:sz w:val="28"/>
          <w:szCs w:val="28"/>
        </w:rPr>
        <w:t>月</w:t>
      </w:r>
      <w:r w:rsidRPr="001E3CEA">
        <w:rPr>
          <w:sz w:val="28"/>
          <w:szCs w:val="28"/>
        </w:rPr>
        <w:t>5</w:t>
      </w:r>
      <w:r w:rsidRPr="001E3CEA">
        <w:rPr>
          <w:rFonts w:hint="eastAsia"/>
          <w:sz w:val="28"/>
          <w:szCs w:val="28"/>
        </w:rPr>
        <w:t>日</w:t>
      </w:r>
      <w:r w:rsidRPr="001E3CEA">
        <w:rPr>
          <w:sz w:val="28"/>
          <w:szCs w:val="28"/>
        </w:rPr>
        <w:t>(</w:t>
      </w:r>
      <w:r w:rsidRPr="001E3CEA">
        <w:rPr>
          <w:rFonts w:hint="eastAsia"/>
          <w:sz w:val="28"/>
          <w:szCs w:val="28"/>
        </w:rPr>
        <w:t>三</w:t>
      </w:r>
      <w:r w:rsidRPr="001E3CEA">
        <w:rPr>
          <w:sz w:val="28"/>
          <w:szCs w:val="28"/>
        </w:rPr>
        <w:t>)</w:t>
      </w:r>
    </w:p>
    <w:p w:rsidR="001E3CEA" w:rsidRPr="001E3CEA" w:rsidRDefault="001E3CEA" w:rsidP="001E3CEA">
      <w:pPr>
        <w:spacing w:line="400" w:lineRule="exact"/>
        <w:rPr>
          <w:sz w:val="28"/>
          <w:szCs w:val="28"/>
        </w:rPr>
      </w:pPr>
      <w:r w:rsidRPr="001E3CEA">
        <w:rPr>
          <w:rFonts w:hint="eastAsia"/>
          <w:sz w:val="28"/>
          <w:szCs w:val="28"/>
        </w:rPr>
        <w:t>【地</w:t>
      </w:r>
      <w:r w:rsidRPr="001E3CEA">
        <w:rPr>
          <w:sz w:val="28"/>
          <w:szCs w:val="28"/>
        </w:rPr>
        <w:t xml:space="preserve">  </w:t>
      </w:r>
      <w:r w:rsidRPr="001E3CEA">
        <w:rPr>
          <w:rFonts w:hint="eastAsia"/>
          <w:sz w:val="28"/>
          <w:szCs w:val="28"/>
        </w:rPr>
        <w:t>點】</w:t>
      </w:r>
      <w:r w:rsidRPr="001E3CEA">
        <w:rPr>
          <w:sz w:val="28"/>
          <w:szCs w:val="28"/>
        </w:rPr>
        <w:t xml:space="preserve"> </w:t>
      </w:r>
      <w:r w:rsidRPr="001E3CEA">
        <w:rPr>
          <w:rFonts w:hint="eastAsia"/>
          <w:sz w:val="28"/>
          <w:szCs w:val="28"/>
        </w:rPr>
        <w:t>：台北晶華酒店三樓宴會廳</w:t>
      </w:r>
    </w:p>
    <w:p w:rsidR="001E3CEA" w:rsidRPr="001E3CEA" w:rsidRDefault="001E3CEA" w:rsidP="001E3CEA">
      <w:pPr>
        <w:spacing w:line="400" w:lineRule="exact"/>
        <w:rPr>
          <w:sz w:val="28"/>
          <w:szCs w:val="28"/>
        </w:rPr>
      </w:pPr>
      <w:r w:rsidRPr="001E3CEA">
        <w:rPr>
          <w:rFonts w:hint="eastAsia"/>
          <w:sz w:val="28"/>
          <w:szCs w:val="28"/>
        </w:rPr>
        <w:t>【主辦單位】：經濟日報、中華經濟研究院、中國建設銀行台北分行</w:t>
      </w:r>
    </w:p>
    <w:p w:rsidR="001E3CEA" w:rsidRPr="001E3CEA" w:rsidRDefault="001E3CEA" w:rsidP="001E3CEA">
      <w:pPr>
        <w:spacing w:line="400" w:lineRule="exact"/>
        <w:rPr>
          <w:sz w:val="28"/>
          <w:szCs w:val="28"/>
        </w:rPr>
      </w:pPr>
      <w:r w:rsidRPr="001E3CEA">
        <w:rPr>
          <w:rFonts w:hint="eastAsia"/>
          <w:sz w:val="28"/>
          <w:szCs w:val="28"/>
        </w:rPr>
        <w:t>【協辦單位】：亞洲大學、富蘭克林證券、中原大學</w:t>
      </w:r>
    </w:p>
    <w:p w:rsidR="001E3CEA" w:rsidRPr="001E3CEA" w:rsidRDefault="001E3CEA" w:rsidP="001E3CEA">
      <w:pPr>
        <w:spacing w:line="400" w:lineRule="exact"/>
        <w:rPr>
          <w:sz w:val="28"/>
          <w:szCs w:val="28"/>
        </w:rPr>
      </w:pPr>
      <w:r w:rsidRPr="001E3CEA">
        <w:rPr>
          <w:rFonts w:hint="eastAsia"/>
          <w:sz w:val="28"/>
          <w:szCs w:val="28"/>
        </w:rPr>
        <w:t>【合作夥伴】：國巨、台</w:t>
      </w:r>
      <w:proofErr w:type="gramStart"/>
      <w:r w:rsidRPr="001E3CEA">
        <w:rPr>
          <w:rFonts w:hint="eastAsia"/>
          <w:sz w:val="28"/>
          <w:szCs w:val="28"/>
        </w:rPr>
        <w:t>新金控</w:t>
      </w:r>
      <w:proofErr w:type="gramEnd"/>
      <w:r w:rsidRPr="001E3CEA">
        <w:rPr>
          <w:rFonts w:hint="eastAsia"/>
          <w:sz w:val="28"/>
          <w:szCs w:val="28"/>
        </w:rPr>
        <w:t>、遠傳電信</w:t>
      </w:r>
    </w:p>
    <w:p w:rsidR="001E3CEA" w:rsidRPr="001E3CEA" w:rsidRDefault="001E3CEA" w:rsidP="001E3CEA">
      <w:pPr>
        <w:spacing w:line="400" w:lineRule="exact"/>
        <w:rPr>
          <w:sz w:val="28"/>
          <w:szCs w:val="28"/>
        </w:rPr>
      </w:pPr>
      <w:r w:rsidRPr="001E3CEA">
        <w:rPr>
          <w:rFonts w:hint="eastAsia"/>
          <w:sz w:val="28"/>
          <w:szCs w:val="28"/>
        </w:rPr>
        <w:t>議程規劃</w:t>
      </w:r>
      <w:r w:rsidRPr="001E3CEA">
        <w:rPr>
          <w:sz w:val="28"/>
          <w:szCs w:val="28"/>
        </w:rPr>
        <w:tab/>
      </w:r>
    </w:p>
    <w:p w:rsidR="001E3CEA" w:rsidRPr="001E3CEA" w:rsidRDefault="001E3CEA" w:rsidP="001E3CEA">
      <w:pPr>
        <w:spacing w:line="400" w:lineRule="exact"/>
        <w:rPr>
          <w:sz w:val="28"/>
          <w:szCs w:val="28"/>
        </w:rPr>
      </w:pPr>
      <w:r w:rsidRPr="001E3CEA">
        <w:rPr>
          <w:sz w:val="28"/>
          <w:szCs w:val="28"/>
        </w:rPr>
        <w:t>08:30-09:30</w:t>
      </w:r>
      <w:r w:rsidRPr="001E3CEA">
        <w:rPr>
          <w:sz w:val="28"/>
          <w:szCs w:val="28"/>
        </w:rPr>
        <w:tab/>
      </w:r>
      <w:r w:rsidRPr="001E3CEA">
        <w:rPr>
          <w:rFonts w:hint="eastAsia"/>
          <w:sz w:val="28"/>
          <w:szCs w:val="28"/>
        </w:rPr>
        <w:t>貴賓接待、報到</w:t>
      </w:r>
      <w:r w:rsidRPr="001E3CEA">
        <w:rPr>
          <w:sz w:val="28"/>
          <w:szCs w:val="28"/>
        </w:rPr>
        <w:tab/>
      </w:r>
    </w:p>
    <w:p w:rsidR="001E3CEA" w:rsidRPr="001E3CEA" w:rsidRDefault="001E3CEA" w:rsidP="001E3CEA">
      <w:pPr>
        <w:spacing w:line="400" w:lineRule="exact"/>
        <w:rPr>
          <w:sz w:val="28"/>
          <w:szCs w:val="28"/>
        </w:rPr>
      </w:pPr>
      <w:r w:rsidRPr="001E3CEA">
        <w:rPr>
          <w:sz w:val="28"/>
          <w:szCs w:val="28"/>
        </w:rPr>
        <w:t>09:30-09:45</w:t>
      </w:r>
      <w:r w:rsidRPr="001E3CEA">
        <w:rPr>
          <w:sz w:val="28"/>
          <w:szCs w:val="28"/>
        </w:rPr>
        <w:tab/>
      </w:r>
      <w:r w:rsidRPr="001E3CEA">
        <w:rPr>
          <w:rFonts w:hint="eastAsia"/>
          <w:sz w:val="28"/>
          <w:szCs w:val="28"/>
        </w:rPr>
        <w:t>貴賓致詞</w:t>
      </w:r>
    </w:p>
    <w:p w:rsidR="001E3CEA" w:rsidRPr="001E3CEA" w:rsidRDefault="001E3CEA" w:rsidP="001E3CEA">
      <w:pPr>
        <w:spacing w:line="400" w:lineRule="exact"/>
        <w:rPr>
          <w:sz w:val="28"/>
          <w:szCs w:val="28"/>
        </w:rPr>
      </w:pPr>
      <w:r w:rsidRPr="001E3CEA">
        <w:rPr>
          <w:rFonts w:hint="eastAsia"/>
          <w:sz w:val="28"/>
          <w:szCs w:val="28"/>
        </w:rPr>
        <w:t>致詞人：總統</w:t>
      </w:r>
      <w:r w:rsidRPr="001E3CEA">
        <w:rPr>
          <w:sz w:val="28"/>
          <w:szCs w:val="28"/>
        </w:rPr>
        <w:t xml:space="preserve">  </w:t>
      </w:r>
      <w:r w:rsidRPr="001E3CEA">
        <w:rPr>
          <w:rFonts w:hint="eastAsia"/>
          <w:sz w:val="28"/>
          <w:szCs w:val="28"/>
        </w:rPr>
        <w:t>馬英九</w:t>
      </w:r>
      <w:r w:rsidRPr="001E3CEA">
        <w:rPr>
          <w:sz w:val="28"/>
          <w:szCs w:val="28"/>
        </w:rPr>
        <w:tab/>
      </w:r>
    </w:p>
    <w:p w:rsidR="001E3CEA" w:rsidRPr="001E3CEA" w:rsidRDefault="001E3CEA" w:rsidP="001E3CEA">
      <w:pPr>
        <w:spacing w:line="400" w:lineRule="exact"/>
        <w:rPr>
          <w:sz w:val="28"/>
          <w:szCs w:val="28"/>
        </w:rPr>
      </w:pPr>
      <w:r w:rsidRPr="001E3CEA">
        <w:rPr>
          <w:sz w:val="28"/>
          <w:szCs w:val="28"/>
        </w:rPr>
        <w:t>09:45-10:10</w:t>
      </w:r>
      <w:r w:rsidRPr="001E3CEA">
        <w:rPr>
          <w:sz w:val="28"/>
          <w:szCs w:val="28"/>
        </w:rPr>
        <w:tab/>
      </w:r>
      <w:r w:rsidRPr="001E3CEA">
        <w:rPr>
          <w:rFonts w:hint="eastAsia"/>
          <w:sz w:val="28"/>
          <w:szCs w:val="28"/>
        </w:rPr>
        <w:t>主辦單位致詞</w:t>
      </w:r>
    </w:p>
    <w:p w:rsidR="001E3CEA" w:rsidRPr="001E3CEA" w:rsidRDefault="001E3CEA" w:rsidP="001E3CEA">
      <w:pPr>
        <w:spacing w:line="400" w:lineRule="exact"/>
        <w:rPr>
          <w:sz w:val="28"/>
          <w:szCs w:val="28"/>
        </w:rPr>
      </w:pPr>
      <w:r w:rsidRPr="001E3CEA">
        <w:rPr>
          <w:rFonts w:hint="eastAsia"/>
          <w:sz w:val="28"/>
          <w:szCs w:val="28"/>
        </w:rPr>
        <w:t>致詞人：聯合報系董事長王文彬</w:t>
      </w:r>
    </w:p>
    <w:p w:rsidR="001E3CEA" w:rsidRPr="001E3CEA" w:rsidRDefault="001E3CEA" w:rsidP="001E3CEA">
      <w:pPr>
        <w:spacing w:line="400" w:lineRule="exact"/>
        <w:rPr>
          <w:sz w:val="28"/>
          <w:szCs w:val="28"/>
        </w:rPr>
      </w:pPr>
      <w:r w:rsidRPr="001E3CEA">
        <w:rPr>
          <w:sz w:val="28"/>
          <w:szCs w:val="28"/>
        </w:rPr>
        <w:t xml:space="preserve">           </w:t>
      </w:r>
      <w:r w:rsidRPr="001E3CEA">
        <w:rPr>
          <w:rFonts w:hint="eastAsia"/>
          <w:sz w:val="28"/>
          <w:szCs w:val="28"/>
        </w:rPr>
        <w:t>中華經濟研究院董事長梁啟源</w:t>
      </w:r>
    </w:p>
    <w:p w:rsidR="001E3CEA" w:rsidRPr="001E3CEA" w:rsidRDefault="001E3CEA" w:rsidP="001E3CEA">
      <w:pPr>
        <w:spacing w:line="400" w:lineRule="exact"/>
        <w:rPr>
          <w:sz w:val="28"/>
          <w:szCs w:val="28"/>
        </w:rPr>
      </w:pPr>
      <w:r w:rsidRPr="001E3CEA">
        <w:rPr>
          <w:sz w:val="28"/>
          <w:szCs w:val="28"/>
        </w:rPr>
        <w:tab/>
      </w:r>
      <w:r w:rsidRPr="001E3CEA">
        <w:rPr>
          <w:sz w:val="28"/>
          <w:szCs w:val="28"/>
        </w:rPr>
        <w:tab/>
      </w:r>
      <w:r w:rsidR="00463458">
        <w:rPr>
          <w:rFonts w:hint="eastAsia"/>
          <w:sz w:val="28"/>
          <w:szCs w:val="28"/>
        </w:rPr>
        <w:t xml:space="preserve"> </w:t>
      </w:r>
      <w:r w:rsidRPr="001E3CEA">
        <w:rPr>
          <w:rFonts w:hint="eastAsia"/>
          <w:sz w:val="28"/>
          <w:szCs w:val="28"/>
        </w:rPr>
        <w:t>中國建設銀行台北分行總經理李國夫</w:t>
      </w:r>
      <w:r w:rsidRPr="001E3CEA">
        <w:rPr>
          <w:sz w:val="28"/>
          <w:szCs w:val="28"/>
        </w:rPr>
        <w:tab/>
      </w:r>
    </w:p>
    <w:p w:rsidR="001E3CEA" w:rsidRPr="001E3CEA" w:rsidRDefault="001E3CEA" w:rsidP="001E3CEA">
      <w:pPr>
        <w:spacing w:line="400" w:lineRule="exact"/>
        <w:rPr>
          <w:sz w:val="28"/>
          <w:szCs w:val="28"/>
        </w:rPr>
      </w:pPr>
      <w:r w:rsidRPr="001E3CEA">
        <w:rPr>
          <w:sz w:val="28"/>
          <w:szCs w:val="28"/>
        </w:rPr>
        <w:t>10:10-10:30</w:t>
      </w:r>
      <w:r w:rsidRPr="001E3CEA">
        <w:rPr>
          <w:sz w:val="28"/>
          <w:szCs w:val="28"/>
        </w:rPr>
        <w:tab/>
      </w:r>
      <w:r w:rsidRPr="001E3CEA">
        <w:rPr>
          <w:rFonts w:hint="eastAsia"/>
          <w:sz w:val="28"/>
          <w:szCs w:val="28"/>
        </w:rPr>
        <w:t>蔣碩傑院士紀念儀式</w:t>
      </w:r>
    </w:p>
    <w:p w:rsidR="001E3CEA" w:rsidRPr="001E3CEA" w:rsidRDefault="001E3CEA" w:rsidP="001E3CEA">
      <w:pPr>
        <w:spacing w:line="400" w:lineRule="exact"/>
        <w:rPr>
          <w:sz w:val="28"/>
          <w:szCs w:val="28"/>
        </w:rPr>
      </w:pPr>
      <w:r w:rsidRPr="001E3CEA">
        <w:rPr>
          <w:rFonts w:hint="eastAsia"/>
          <w:sz w:val="28"/>
          <w:szCs w:val="28"/>
        </w:rPr>
        <w:t>引言人：中華經濟研究院院長吳中書</w:t>
      </w:r>
    </w:p>
    <w:p w:rsidR="001E3CEA" w:rsidRPr="001E3CEA" w:rsidRDefault="001E3CEA" w:rsidP="001E3CEA">
      <w:pPr>
        <w:spacing w:line="400" w:lineRule="exact"/>
        <w:rPr>
          <w:sz w:val="28"/>
          <w:szCs w:val="28"/>
        </w:rPr>
      </w:pPr>
      <w:r w:rsidRPr="001E3CEA">
        <w:rPr>
          <w:rFonts w:hint="eastAsia"/>
          <w:sz w:val="28"/>
          <w:szCs w:val="28"/>
        </w:rPr>
        <w:t>蔣碩傑院士紀念影片播放</w:t>
      </w:r>
    </w:p>
    <w:p w:rsidR="001E3CEA" w:rsidRPr="001E3CEA" w:rsidRDefault="001E3CEA" w:rsidP="001E3CEA">
      <w:pPr>
        <w:spacing w:line="400" w:lineRule="exact"/>
        <w:rPr>
          <w:sz w:val="28"/>
          <w:szCs w:val="28"/>
        </w:rPr>
      </w:pPr>
      <w:r w:rsidRPr="001E3CEA">
        <w:rPr>
          <w:rFonts w:hint="eastAsia"/>
          <w:sz w:val="28"/>
          <w:szCs w:val="28"/>
        </w:rPr>
        <w:t>致詞人：芝加哥大學經濟系教授</w:t>
      </w:r>
      <w:proofErr w:type="gramStart"/>
      <w:r w:rsidRPr="001E3CEA">
        <w:rPr>
          <w:rFonts w:hint="eastAsia"/>
          <w:sz w:val="28"/>
          <w:szCs w:val="28"/>
        </w:rPr>
        <w:t>蔣</w:t>
      </w:r>
      <w:proofErr w:type="gramEnd"/>
      <w:r w:rsidRPr="001E3CEA">
        <w:rPr>
          <w:rFonts w:hint="eastAsia"/>
          <w:sz w:val="28"/>
          <w:szCs w:val="28"/>
        </w:rPr>
        <w:t>人瑞</w:t>
      </w:r>
      <w:r w:rsidRPr="001E3CEA">
        <w:rPr>
          <w:sz w:val="28"/>
          <w:szCs w:val="28"/>
        </w:rPr>
        <w:tab/>
      </w:r>
    </w:p>
    <w:p w:rsidR="001E3CEA" w:rsidRPr="001E3CEA" w:rsidRDefault="001E3CEA" w:rsidP="001E3CEA">
      <w:pPr>
        <w:spacing w:line="400" w:lineRule="exact"/>
        <w:rPr>
          <w:sz w:val="28"/>
          <w:szCs w:val="28"/>
        </w:rPr>
      </w:pPr>
      <w:r w:rsidRPr="001E3CEA">
        <w:rPr>
          <w:sz w:val="28"/>
          <w:szCs w:val="28"/>
        </w:rPr>
        <w:t>10:30-11:30</w:t>
      </w:r>
      <w:r w:rsidRPr="001E3CEA">
        <w:rPr>
          <w:sz w:val="28"/>
          <w:szCs w:val="28"/>
        </w:rPr>
        <w:tab/>
      </w:r>
      <w:r w:rsidRPr="001E3CEA">
        <w:rPr>
          <w:rFonts w:hint="eastAsia"/>
          <w:sz w:val="28"/>
          <w:szCs w:val="28"/>
        </w:rPr>
        <w:t>專題講座</w:t>
      </w:r>
      <w:proofErr w:type="gramStart"/>
      <w:r w:rsidRPr="001E3CEA">
        <w:rPr>
          <w:rFonts w:hint="eastAsia"/>
          <w:sz w:val="28"/>
          <w:szCs w:val="28"/>
        </w:rPr>
        <w:t>一</w:t>
      </w:r>
      <w:proofErr w:type="gramEnd"/>
      <w:r w:rsidRPr="001E3CEA">
        <w:rPr>
          <w:sz w:val="28"/>
          <w:szCs w:val="28"/>
        </w:rPr>
        <w:t xml:space="preserve"> The Consequences of Uncertainty</w:t>
      </w:r>
    </w:p>
    <w:p w:rsidR="001E3CEA" w:rsidRPr="001E3CEA" w:rsidRDefault="001E3CEA" w:rsidP="001E3CEA">
      <w:pPr>
        <w:spacing w:line="400" w:lineRule="exact"/>
        <w:rPr>
          <w:sz w:val="28"/>
          <w:szCs w:val="28"/>
        </w:rPr>
      </w:pPr>
      <w:r w:rsidRPr="001E3CEA">
        <w:rPr>
          <w:rFonts w:hint="eastAsia"/>
          <w:sz w:val="28"/>
          <w:szCs w:val="28"/>
        </w:rPr>
        <w:t>主講人：</w:t>
      </w:r>
      <w:r w:rsidRPr="001E3CEA">
        <w:rPr>
          <w:sz w:val="28"/>
          <w:szCs w:val="28"/>
        </w:rPr>
        <w:t>2013</w:t>
      </w:r>
      <w:r w:rsidRPr="001E3CEA">
        <w:rPr>
          <w:rFonts w:hint="eastAsia"/>
          <w:sz w:val="28"/>
          <w:szCs w:val="28"/>
        </w:rPr>
        <w:t>諾貝爾經濟學獎得主</w:t>
      </w:r>
      <w:r w:rsidRPr="001E3CEA">
        <w:rPr>
          <w:sz w:val="28"/>
          <w:szCs w:val="28"/>
        </w:rPr>
        <w:t xml:space="preserve">  </w:t>
      </w:r>
      <w:r w:rsidRPr="001E3CEA">
        <w:rPr>
          <w:rFonts w:hint="eastAsia"/>
          <w:sz w:val="28"/>
          <w:szCs w:val="28"/>
        </w:rPr>
        <w:t>韓森</w:t>
      </w:r>
      <w:r w:rsidRPr="001E3CEA">
        <w:rPr>
          <w:sz w:val="28"/>
          <w:szCs w:val="28"/>
        </w:rPr>
        <w:tab/>
      </w:r>
    </w:p>
    <w:p w:rsidR="001E3CEA" w:rsidRPr="001E3CEA" w:rsidRDefault="001E3CEA" w:rsidP="001E3CEA">
      <w:pPr>
        <w:spacing w:line="400" w:lineRule="exact"/>
        <w:rPr>
          <w:sz w:val="28"/>
          <w:szCs w:val="28"/>
        </w:rPr>
      </w:pPr>
      <w:r w:rsidRPr="001E3CEA">
        <w:rPr>
          <w:sz w:val="28"/>
          <w:szCs w:val="28"/>
        </w:rPr>
        <w:t>11:30-12:00</w:t>
      </w:r>
      <w:r w:rsidRPr="001E3CEA">
        <w:rPr>
          <w:sz w:val="28"/>
          <w:szCs w:val="28"/>
        </w:rPr>
        <w:tab/>
      </w:r>
      <w:r w:rsidRPr="001E3CEA">
        <w:rPr>
          <w:rFonts w:hint="eastAsia"/>
          <w:sz w:val="28"/>
          <w:szCs w:val="28"/>
        </w:rPr>
        <w:t>專題講座二</w:t>
      </w:r>
      <w:r w:rsidRPr="001E3CEA">
        <w:rPr>
          <w:sz w:val="28"/>
          <w:szCs w:val="28"/>
        </w:rPr>
        <w:t xml:space="preserve"> </w:t>
      </w:r>
    </w:p>
    <w:p w:rsidR="001E3CEA" w:rsidRPr="001E3CEA" w:rsidRDefault="001E3CEA" w:rsidP="001E3CEA">
      <w:pPr>
        <w:spacing w:line="400" w:lineRule="exact"/>
        <w:rPr>
          <w:sz w:val="28"/>
          <w:szCs w:val="28"/>
        </w:rPr>
      </w:pPr>
      <w:r w:rsidRPr="001E3CEA">
        <w:rPr>
          <w:rFonts w:hint="eastAsia"/>
          <w:sz w:val="28"/>
          <w:szCs w:val="28"/>
        </w:rPr>
        <w:t>主講人</w:t>
      </w:r>
      <w:r w:rsidRPr="001E3CEA">
        <w:rPr>
          <w:sz w:val="28"/>
          <w:szCs w:val="28"/>
        </w:rPr>
        <w:t>:</w:t>
      </w:r>
      <w:r w:rsidRPr="001E3CEA">
        <w:rPr>
          <w:rFonts w:hint="eastAsia"/>
          <w:sz w:val="28"/>
          <w:szCs w:val="28"/>
        </w:rPr>
        <w:t>中國建設銀行首席經濟學家</w:t>
      </w:r>
      <w:r w:rsidRPr="001E3CEA">
        <w:rPr>
          <w:sz w:val="28"/>
          <w:szCs w:val="28"/>
        </w:rPr>
        <w:t xml:space="preserve">  </w:t>
      </w:r>
      <w:r w:rsidRPr="001E3CEA">
        <w:rPr>
          <w:rFonts w:hint="eastAsia"/>
          <w:sz w:val="28"/>
          <w:szCs w:val="28"/>
        </w:rPr>
        <w:t>黃志凌</w:t>
      </w:r>
      <w:r w:rsidRPr="001E3CEA">
        <w:rPr>
          <w:sz w:val="28"/>
          <w:szCs w:val="28"/>
        </w:rPr>
        <w:tab/>
      </w:r>
    </w:p>
    <w:p w:rsidR="001E3CEA" w:rsidRPr="001E3CEA" w:rsidRDefault="001E3CEA" w:rsidP="001E3CEA">
      <w:pPr>
        <w:spacing w:line="400" w:lineRule="exact"/>
        <w:rPr>
          <w:sz w:val="28"/>
          <w:szCs w:val="28"/>
        </w:rPr>
      </w:pPr>
      <w:r w:rsidRPr="001E3CEA">
        <w:rPr>
          <w:sz w:val="28"/>
          <w:szCs w:val="28"/>
        </w:rPr>
        <w:t>12:00-14:00</w:t>
      </w:r>
      <w:r w:rsidRPr="001E3CEA">
        <w:rPr>
          <w:sz w:val="28"/>
          <w:szCs w:val="28"/>
        </w:rPr>
        <w:tab/>
      </w:r>
      <w:r w:rsidRPr="001E3CEA">
        <w:rPr>
          <w:rFonts w:hint="eastAsia"/>
          <w:sz w:val="28"/>
          <w:szCs w:val="28"/>
        </w:rPr>
        <w:t>中午休息</w:t>
      </w:r>
      <w:r w:rsidRPr="001E3CEA">
        <w:rPr>
          <w:sz w:val="28"/>
          <w:szCs w:val="28"/>
        </w:rPr>
        <w:tab/>
      </w:r>
    </w:p>
    <w:p w:rsidR="001E3CEA" w:rsidRPr="001E3CEA" w:rsidRDefault="001E3CEA" w:rsidP="001E3CEA">
      <w:pPr>
        <w:spacing w:line="400" w:lineRule="exact"/>
        <w:rPr>
          <w:sz w:val="28"/>
          <w:szCs w:val="28"/>
        </w:rPr>
      </w:pPr>
      <w:r w:rsidRPr="001E3CEA">
        <w:rPr>
          <w:sz w:val="28"/>
          <w:szCs w:val="28"/>
        </w:rPr>
        <w:t>14:00-15:00</w:t>
      </w:r>
      <w:r w:rsidRPr="001E3CEA">
        <w:rPr>
          <w:sz w:val="28"/>
          <w:szCs w:val="28"/>
        </w:rPr>
        <w:tab/>
      </w:r>
      <w:r w:rsidRPr="001E3CEA">
        <w:rPr>
          <w:rFonts w:hint="eastAsia"/>
          <w:sz w:val="28"/>
          <w:szCs w:val="28"/>
        </w:rPr>
        <w:t>專題講座三</w:t>
      </w:r>
      <w:r w:rsidRPr="001E3CEA">
        <w:rPr>
          <w:sz w:val="28"/>
          <w:szCs w:val="28"/>
        </w:rPr>
        <w:t xml:space="preserve"> What Makes China Grow?</w:t>
      </w:r>
    </w:p>
    <w:p w:rsidR="001E3CEA" w:rsidRPr="001E3CEA" w:rsidRDefault="001E3CEA" w:rsidP="001E3CEA">
      <w:pPr>
        <w:spacing w:line="400" w:lineRule="exact"/>
        <w:rPr>
          <w:sz w:val="28"/>
          <w:szCs w:val="28"/>
        </w:rPr>
      </w:pPr>
      <w:r w:rsidRPr="001E3CEA">
        <w:rPr>
          <w:rFonts w:hint="eastAsia"/>
          <w:sz w:val="28"/>
          <w:szCs w:val="28"/>
        </w:rPr>
        <w:t>主講人</w:t>
      </w:r>
      <w:r w:rsidRPr="001E3CEA">
        <w:rPr>
          <w:sz w:val="28"/>
          <w:szCs w:val="28"/>
        </w:rPr>
        <w:t>:</w:t>
      </w:r>
      <w:r w:rsidRPr="001E3CEA">
        <w:rPr>
          <w:rFonts w:hint="eastAsia"/>
          <w:sz w:val="28"/>
          <w:szCs w:val="28"/>
        </w:rPr>
        <w:t>中央研究院院士</w:t>
      </w:r>
      <w:r w:rsidRPr="001E3CEA">
        <w:rPr>
          <w:sz w:val="28"/>
          <w:szCs w:val="28"/>
        </w:rPr>
        <w:t xml:space="preserve">  </w:t>
      </w:r>
      <w:r w:rsidRPr="001E3CEA">
        <w:rPr>
          <w:rFonts w:hint="eastAsia"/>
          <w:sz w:val="28"/>
          <w:szCs w:val="28"/>
        </w:rPr>
        <w:t>劉遵義</w:t>
      </w:r>
      <w:r w:rsidRPr="001E3CEA">
        <w:rPr>
          <w:sz w:val="28"/>
          <w:szCs w:val="28"/>
        </w:rPr>
        <w:tab/>
      </w:r>
    </w:p>
    <w:p w:rsidR="001E3CEA" w:rsidRPr="001E3CEA" w:rsidRDefault="001E3CEA" w:rsidP="001E3CEA">
      <w:pPr>
        <w:spacing w:line="400" w:lineRule="exact"/>
        <w:rPr>
          <w:sz w:val="28"/>
          <w:szCs w:val="28"/>
        </w:rPr>
      </w:pPr>
      <w:r w:rsidRPr="001E3CEA">
        <w:rPr>
          <w:sz w:val="28"/>
          <w:szCs w:val="28"/>
        </w:rPr>
        <w:t>15:00-15:20</w:t>
      </w:r>
      <w:r w:rsidRPr="001E3CEA">
        <w:rPr>
          <w:sz w:val="28"/>
          <w:szCs w:val="28"/>
        </w:rPr>
        <w:tab/>
      </w:r>
      <w:r w:rsidRPr="001E3CEA">
        <w:rPr>
          <w:rFonts w:hint="eastAsia"/>
          <w:sz w:val="28"/>
          <w:szCs w:val="28"/>
        </w:rPr>
        <w:t>中場休息</w:t>
      </w:r>
      <w:r w:rsidRPr="001E3CEA">
        <w:rPr>
          <w:sz w:val="28"/>
          <w:szCs w:val="28"/>
        </w:rPr>
        <w:tab/>
      </w:r>
    </w:p>
    <w:p w:rsidR="001E3CEA" w:rsidRPr="001E3CEA" w:rsidRDefault="001E3CEA" w:rsidP="001E3CEA">
      <w:pPr>
        <w:spacing w:line="400" w:lineRule="exact"/>
        <w:rPr>
          <w:sz w:val="28"/>
          <w:szCs w:val="28"/>
        </w:rPr>
      </w:pPr>
      <w:r w:rsidRPr="001E3CEA">
        <w:rPr>
          <w:sz w:val="28"/>
          <w:szCs w:val="28"/>
        </w:rPr>
        <w:t>15:20-17:00</w:t>
      </w:r>
      <w:r w:rsidRPr="001E3CEA">
        <w:rPr>
          <w:sz w:val="28"/>
          <w:szCs w:val="28"/>
        </w:rPr>
        <w:tab/>
      </w:r>
      <w:r w:rsidRPr="001E3CEA">
        <w:rPr>
          <w:rFonts w:hint="eastAsia"/>
          <w:sz w:val="28"/>
          <w:szCs w:val="28"/>
        </w:rPr>
        <w:t>與大師對談</w:t>
      </w:r>
    </w:p>
    <w:p w:rsidR="001E3CEA" w:rsidRPr="001E3CEA" w:rsidRDefault="001E3CEA" w:rsidP="001E3CEA">
      <w:pPr>
        <w:spacing w:line="400" w:lineRule="exact"/>
        <w:rPr>
          <w:sz w:val="28"/>
          <w:szCs w:val="28"/>
        </w:rPr>
      </w:pPr>
      <w:r w:rsidRPr="001E3CEA">
        <w:rPr>
          <w:rFonts w:hint="eastAsia"/>
          <w:sz w:val="28"/>
          <w:szCs w:val="28"/>
        </w:rPr>
        <w:t>與談人</w:t>
      </w:r>
      <w:r w:rsidRPr="001E3CEA">
        <w:rPr>
          <w:sz w:val="28"/>
          <w:szCs w:val="28"/>
        </w:rPr>
        <w:t>:2013</w:t>
      </w:r>
      <w:r w:rsidRPr="001E3CEA">
        <w:rPr>
          <w:rFonts w:hint="eastAsia"/>
          <w:sz w:val="28"/>
          <w:szCs w:val="28"/>
        </w:rPr>
        <w:t>諾貝爾經濟學獎得主</w:t>
      </w:r>
      <w:r w:rsidRPr="001E3CEA">
        <w:rPr>
          <w:sz w:val="28"/>
          <w:szCs w:val="28"/>
        </w:rPr>
        <w:t xml:space="preserve">  </w:t>
      </w:r>
      <w:r w:rsidRPr="001E3CEA">
        <w:rPr>
          <w:rFonts w:hint="eastAsia"/>
          <w:sz w:val="28"/>
          <w:szCs w:val="28"/>
        </w:rPr>
        <w:t>韓森</w:t>
      </w:r>
    </w:p>
    <w:p w:rsidR="001E3CEA" w:rsidRPr="001E3CEA" w:rsidRDefault="001E3CEA" w:rsidP="001E3CEA">
      <w:pPr>
        <w:spacing w:line="400" w:lineRule="exact"/>
        <w:rPr>
          <w:sz w:val="28"/>
          <w:szCs w:val="28"/>
        </w:rPr>
      </w:pPr>
      <w:r w:rsidRPr="001E3CEA">
        <w:rPr>
          <w:rFonts w:hint="eastAsia"/>
          <w:sz w:val="28"/>
          <w:szCs w:val="28"/>
        </w:rPr>
        <w:t>中原大學講座教授</w:t>
      </w:r>
      <w:r w:rsidRPr="001E3CEA">
        <w:rPr>
          <w:sz w:val="28"/>
          <w:szCs w:val="28"/>
        </w:rPr>
        <w:t>(</w:t>
      </w:r>
      <w:r w:rsidRPr="001E3CEA">
        <w:rPr>
          <w:rFonts w:hint="eastAsia"/>
          <w:sz w:val="28"/>
          <w:szCs w:val="28"/>
        </w:rPr>
        <w:t>前經濟部長</w:t>
      </w:r>
      <w:r w:rsidRPr="001E3CEA">
        <w:rPr>
          <w:sz w:val="28"/>
          <w:szCs w:val="28"/>
        </w:rPr>
        <w:t xml:space="preserve">)  </w:t>
      </w:r>
      <w:r w:rsidRPr="001E3CEA">
        <w:rPr>
          <w:rFonts w:hint="eastAsia"/>
          <w:sz w:val="28"/>
          <w:szCs w:val="28"/>
        </w:rPr>
        <w:t>施顏祥</w:t>
      </w:r>
    </w:p>
    <w:p w:rsidR="001E3CEA" w:rsidRPr="001E3CEA" w:rsidRDefault="001E3CEA" w:rsidP="001E3CEA">
      <w:pPr>
        <w:spacing w:line="400" w:lineRule="exact"/>
        <w:rPr>
          <w:sz w:val="28"/>
          <w:szCs w:val="28"/>
        </w:rPr>
      </w:pPr>
      <w:r w:rsidRPr="001E3CEA">
        <w:rPr>
          <w:sz w:val="28"/>
          <w:szCs w:val="28"/>
        </w:rPr>
        <w:tab/>
      </w:r>
      <w:r w:rsidRPr="001E3CEA">
        <w:rPr>
          <w:sz w:val="28"/>
          <w:szCs w:val="28"/>
        </w:rPr>
        <w:tab/>
      </w:r>
      <w:r w:rsidRPr="001E3CEA">
        <w:rPr>
          <w:rFonts w:hint="eastAsia"/>
          <w:sz w:val="28"/>
          <w:szCs w:val="28"/>
        </w:rPr>
        <w:t>中央研究院院士</w:t>
      </w:r>
      <w:r w:rsidRPr="001E3CEA">
        <w:rPr>
          <w:sz w:val="28"/>
          <w:szCs w:val="28"/>
        </w:rPr>
        <w:t xml:space="preserve">  </w:t>
      </w:r>
      <w:r w:rsidRPr="001E3CEA">
        <w:rPr>
          <w:rFonts w:hint="eastAsia"/>
          <w:sz w:val="28"/>
          <w:szCs w:val="28"/>
        </w:rPr>
        <w:t>劉遵義</w:t>
      </w:r>
    </w:p>
    <w:p w:rsidR="001E3CEA" w:rsidRPr="001E3CEA" w:rsidRDefault="001E3CEA" w:rsidP="001E3CEA">
      <w:pPr>
        <w:spacing w:line="400" w:lineRule="exact"/>
        <w:rPr>
          <w:sz w:val="28"/>
          <w:szCs w:val="28"/>
        </w:rPr>
      </w:pPr>
      <w:r w:rsidRPr="001E3CEA">
        <w:rPr>
          <w:sz w:val="28"/>
          <w:szCs w:val="28"/>
        </w:rPr>
        <w:tab/>
      </w:r>
      <w:r w:rsidRPr="001E3CEA">
        <w:rPr>
          <w:sz w:val="28"/>
          <w:szCs w:val="28"/>
        </w:rPr>
        <w:tab/>
      </w:r>
      <w:r w:rsidRPr="001E3CEA">
        <w:rPr>
          <w:rFonts w:hint="eastAsia"/>
          <w:sz w:val="28"/>
          <w:szCs w:val="28"/>
        </w:rPr>
        <w:t>中國建設銀行台北分行總經理</w:t>
      </w:r>
      <w:r w:rsidRPr="001E3CEA">
        <w:rPr>
          <w:sz w:val="28"/>
          <w:szCs w:val="28"/>
        </w:rPr>
        <w:t xml:space="preserve">  </w:t>
      </w:r>
      <w:r w:rsidRPr="001E3CEA">
        <w:rPr>
          <w:rFonts w:hint="eastAsia"/>
          <w:sz w:val="28"/>
          <w:szCs w:val="28"/>
        </w:rPr>
        <w:t>李國夫</w:t>
      </w:r>
      <w:r w:rsidRPr="001E3CEA">
        <w:rPr>
          <w:sz w:val="28"/>
          <w:szCs w:val="28"/>
        </w:rPr>
        <w:tab/>
      </w:r>
    </w:p>
    <w:p w:rsidR="001E3CEA" w:rsidRPr="001E3CEA" w:rsidRDefault="001E3CEA" w:rsidP="001E3CEA">
      <w:pPr>
        <w:spacing w:line="400" w:lineRule="exact"/>
        <w:rPr>
          <w:sz w:val="28"/>
          <w:szCs w:val="28"/>
        </w:rPr>
      </w:pPr>
      <w:r w:rsidRPr="001E3CEA">
        <w:rPr>
          <w:sz w:val="28"/>
          <w:szCs w:val="28"/>
        </w:rPr>
        <w:tab/>
      </w:r>
      <w:r w:rsidRPr="001E3CEA">
        <w:rPr>
          <w:sz w:val="28"/>
          <w:szCs w:val="28"/>
        </w:rPr>
        <w:tab/>
      </w:r>
    </w:p>
    <w:p w:rsidR="001E3CEA" w:rsidRPr="001E3CEA" w:rsidRDefault="001E3CEA" w:rsidP="001E3CEA">
      <w:pPr>
        <w:spacing w:line="400" w:lineRule="exact"/>
        <w:rPr>
          <w:sz w:val="28"/>
          <w:szCs w:val="28"/>
        </w:rPr>
      </w:pPr>
      <w:r w:rsidRPr="001E3CEA">
        <w:rPr>
          <w:rFonts w:hint="eastAsia"/>
          <w:sz w:val="28"/>
          <w:szCs w:val="28"/>
        </w:rPr>
        <w:t> </w:t>
      </w:r>
    </w:p>
    <w:p w:rsidR="001E3CEA" w:rsidRPr="001E3CEA" w:rsidRDefault="001E3CEA" w:rsidP="001E3CEA">
      <w:pPr>
        <w:widowControl/>
        <w:rPr>
          <w:rFonts w:ascii="Calibri" w:eastAsia="新細明體" w:hAnsi="Calibri" w:cs="Times New Roman"/>
          <w:color w:val="000000"/>
          <w:kern w:val="0"/>
          <w:sz w:val="28"/>
          <w:szCs w:val="28"/>
        </w:rPr>
      </w:pPr>
      <w:r>
        <w:rPr>
          <w:rFonts w:ascii="Calibri" w:eastAsia="新細明體" w:hAnsi="Calibri" w:cs="Times New Roman"/>
          <w:noProof/>
          <w:color w:val="000000"/>
          <w:kern w:val="0"/>
          <w:sz w:val="28"/>
          <w:szCs w:val="28"/>
        </w:rPr>
        <w:lastRenderedPageBreak/>
        <w:drawing>
          <wp:inline distT="0" distB="0" distL="0" distR="0" wp14:anchorId="6D1FFE37" wp14:editId="7F686981">
            <wp:extent cx="1095375" cy="15335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533525"/>
                    </a:xfrm>
                    <a:prstGeom prst="rect">
                      <a:avLst/>
                    </a:prstGeom>
                    <a:noFill/>
                  </pic:spPr>
                </pic:pic>
              </a:graphicData>
            </a:graphic>
          </wp:inline>
        </w:drawing>
      </w:r>
    </w:p>
    <w:p w:rsidR="001E3CEA" w:rsidRPr="001E3CEA" w:rsidRDefault="001E3CEA" w:rsidP="001E3CEA">
      <w:pPr>
        <w:spacing w:line="400" w:lineRule="exact"/>
        <w:rPr>
          <w:sz w:val="28"/>
          <w:szCs w:val="28"/>
        </w:rPr>
      </w:pPr>
      <w:r w:rsidRPr="001E3CEA">
        <w:rPr>
          <w:rFonts w:hint="eastAsia"/>
          <w:sz w:val="28"/>
          <w:szCs w:val="28"/>
        </w:rPr>
        <w:t>拉爾斯</w:t>
      </w:r>
      <w:proofErr w:type="gramStart"/>
      <w:r w:rsidRPr="001E3CEA">
        <w:rPr>
          <w:rFonts w:hint="eastAsia"/>
          <w:sz w:val="28"/>
          <w:szCs w:val="28"/>
        </w:rPr>
        <w:t>•</w:t>
      </w:r>
      <w:proofErr w:type="gramEnd"/>
      <w:r w:rsidRPr="001E3CEA">
        <w:rPr>
          <w:rFonts w:hint="eastAsia"/>
          <w:sz w:val="28"/>
          <w:szCs w:val="28"/>
        </w:rPr>
        <w:t>彼得</w:t>
      </w:r>
      <w:proofErr w:type="gramStart"/>
      <w:r w:rsidRPr="001E3CEA">
        <w:rPr>
          <w:rFonts w:hint="eastAsia"/>
          <w:sz w:val="28"/>
          <w:szCs w:val="28"/>
        </w:rPr>
        <w:t>•</w:t>
      </w:r>
      <w:proofErr w:type="gramEnd"/>
      <w:r w:rsidRPr="001E3CEA">
        <w:rPr>
          <w:rFonts w:hint="eastAsia"/>
          <w:sz w:val="28"/>
          <w:szCs w:val="28"/>
        </w:rPr>
        <w:t>漢森</w:t>
      </w:r>
      <w:proofErr w:type="gramStart"/>
      <w:r w:rsidRPr="001E3CEA">
        <w:rPr>
          <w:rFonts w:hint="eastAsia"/>
          <w:sz w:val="28"/>
          <w:szCs w:val="28"/>
        </w:rPr>
        <w:t>（</w:t>
      </w:r>
      <w:proofErr w:type="gramEnd"/>
      <w:r w:rsidRPr="001E3CEA">
        <w:rPr>
          <w:rFonts w:hint="eastAsia"/>
          <w:sz w:val="28"/>
          <w:szCs w:val="28"/>
        </w:rPr>
        <w:t>英語：</w:t>
      </w:r>
      <w:r w:rsidRPr="001E3CEA">
        <w:rPr>
          <w:rFonts w:hint="eastAsia"/>
          <w:sz w:val="28"/>
          <w:szCs w:val="28"/>
        </w:rPr>
        <w:t>Lars Peter Hansen</w:t>
      </w:r>
      <w:r w:rsidRPr="001E3CEA">
        <w:rPr>
          <w:rFonts w:hint="eastAsia"/>
          <w:sz w:val="28"/>
          <w:szCs w:val="28"/>
        </w:rPr>
        <w:t>，</w:t>
      </w:r>
      <w:r w:rsidRPr="001E3CEA">
        <w:rPr>
          <w:rFonts w:hint="eastAsia"/>
          <w:sz w:val="28"/>
          <w:szCs w:val="28"/>
        </w:rPr>
        <w:t>1952</w:t>
      </w:r>
      <w:r w:rsidRPr="001E3CEA">
        <w:rPr>
          <w:rFonts w:hint="eastAsia"/>
          <w:sz w:val="28"/>
          <w:szCs w:val="28"/>
        </w:rPr>
        <w:t>年</w:t>
      </w:r>
      <w:r w:rsidRPr="001E3CEA">
        <w:rPr>
          <w:rFonts w:hint="eastAsia"/>
          <w:sz w:val="28"/>
          <w:szCs w:val="28"/>
        </w:rPr>
        <w:t>10</w:t>
      </w:r>
      <w:r w:rsidRPr="001E3CEA">
        <w:rPr>
          <w:rFonts w:hint="eastAsia"/>
          <w:sz w:val="28"/>
          <w:szCs w:val="28"/>
        </w:rPr>
        <w:t>月</w:t>
      </w:r>
      <w:r w:rsidRPr="001E3CEA">
        <w:rPr>
          <w:rFonts w:hint="eastAsia"/>
          <w:sz w:val="28"/>
          <w:szCs w:val="28"/>
        </w:rPr>
        <w:t>26</w:t>
      </w:r>
      <w:r w:rsidRPr="001E3CEA">
        <w:rPr>
          <w:rFonts w:hint="eastAsia"/>
          <w:sz w:val="28"/>
          <w:szCs w:val="28"/>
        </w:rPr>
        <w:t>日－</w:t>
      </w:r>
      <w:proofErr w:type="gramStart"/>
      <w:r w:rsidRPr="001E3CEA">
        <w:rPr>
          <w:rFonts w:hint="eastAsia"/>
          <w:sz w:val="28"/>
          <w:szCs w:val="28"/>
        </w:rPr>
        <w:t>）</w:t>
      </w:r>
      <w:proofErr w:type="gramEnd"/>
      <w:r w:rsidRPr="001E3CEA">
        <w:rPr>
          <w:rFonts w:hint="eastAsia"/>
          <w:sz w:val="28"/>
          <w:szCs w:val="28"/>
        </w:rPr>
        <w:t>，生於美國伊利諾</w:t>
      </w:r>
      <w:proofErr w:type="gramStart"/>
      <w:r w:rsidRPr="001E3CEA">
        <w:rPr>
          <w:rFonts w:hint="eastAsia"/>
          <w:sz w:val="28"/>
          <w:szCs w:val="28"/>
        </w:rPr>
        <w:t>州尚佩</w:t>
      </w:r>
      <w:proofErr w:type="gramEnd"/>
      <w:r w:rsidRPr="001E3CEA">
        <w:rPr>
          <w:rFonts w:hint="eastAsia"/>
          <w:sz w:val="28"/>
          <w:szCs w:val="28"/>
        </w:rPr>
        <w:t>恩，是芝加哥大學的大衛</w:t>
      </w:r>
      <w:proofErr w:type="gramStart"/>
      <w:r w:rsidRPr="001E3CEA">
        <w:rPr>
          <w:rFonts w:hint="eastAsia"/>
          <w:sz w:val="28"/>
          <w:szCs w:val="28"/>
        </w:rPr>
        <w:t>•</w:t>
      </w:r>
      <w:proofErr w:type="gramEnd"/>
      <w:r w:rsidRPr="001E3CEA">
        <w:rPr>
          <w:rFonts w:hint="eastAsia"/>
          <w:sz w:val="28"/>
          <w:szCs w:val="28"/>
        </w:rPr>
        <w:t>洛克菲勒傑出服務經濟學教授。他最出名的工作是</w:t>
      </w:r>
      <w:proofErr w:type="gramStart"/>
      <w:r w:rsidRPr="001E3CEA">
        <w:rPr>
          <w:rFonts w:hint="eastAsia"/>
          <w:sz w:val="28"/>
          <w:szCs w:val="28"/>
        </w:rPr>
        <w:t>廣義矩法</w:t>
      </w:r>
      <w:proofErr w:type="gramEnd"/>
      <w:r w:rsidRPr="001E3CEA">
        <w:rPr>
          <w:rFonts w:hint="eastAsia"/>
          <w:sz w:val="28"/>
          <w:szCs w:val="28"/>
        </w:rPr>
        <w:t>，他也是一位宏觀經濟學家，專</w:t>
      </w:r>
      <w:proofErr w:type="gramStart"/>
      <w:r w:rsidRPr="001E3CEA">
        <w:rPr>
          <w:rFonts w:hint="eastAsia"/>
          <w:sz w:val="28"/>
          <w:szCs w:val="28"/>
        </w:rPr>
        <w:t>註</w:t>
      </w:r>
      <w:proofErr w:type="gramEnd"/>
      <w:r w:rsidRPr="001E3CEA">
        <w:rPr>
          <w:rFonts w:hint="eastAsia"/>
          <w:sz w:val="28"/>
          <w:szCs w:val="28"/>
        </w:rPr>
        <w:t>於金融和實體經濟部門之間的聯繫。因為對資產價格實證分析方面的貢獻，與尤金</w:t>
      </w:r>
      <w:proofErr w:type="gramStart"/>
      <w:r w:rsidRPr="001E3CEA">
        <w:rPr>
          <w:rFonts w:hint="eastAsia"/>
          <w:sz w:val="28"/>
          <w:szCs w:val="28"/>
        </w:rPr>
        <w:t>•</w:t>
      </w:r>
      <w:proofErr w:type="gramEnd"/>
      <w:r w:rsidRPr="001E3CEA">
        <w:rPr>
          <w:rFonts w:hint="eastAsia"/>
          <w:sz w:val="28"/>
          <w:szCs w:val="28"/>
        </w:rPr>
        <w:t>法馬、羅勃</w:t>
      </w:r>
      <w:proofErr w:type="gramStart"/>
      <w:r w:rsidRPr="001E3CEA">
        <w:rPr>
          <w:rFonts w:hint="eastAsia"/>
          <w:sz w:val="28"/>
          <w:szCs w:val="28"/>
        </w:rPr>
        <w:t>•</w:t>
      </w:r>
      <w:proofErr w:type="gramEnd"/>
      <w:r w:rsidRPr="001E3CEA">
        <w:rPr>
          <w:rFonts w:hint="eastAsia"/>
          <w:sz w:val="28"/>
          <w:szCs w:val="28"/>
        </w:rPr>
        <w:t>席勒共同獲得</w:t>
      </w:r>
      <w:r w:rsidRPr="001E3CEA">
        <w:rPr>
          <w:rFonts w:hint="eastAsia"/>
          <w:sz w:val="28"/>
          <w:szCs w:val="28"/>
        </w:rPr>
        <w:t>2013</w:t>
      </w:r>
      <w:r w:rsidRPr="001E3CEA">
        <w:rPr>
          <w:rFonts w:hint="eastAsia"/>
          <w:sz w:val="28"/>
          <w:szCs w:val="28"/>
        </w:rPr>
        <w:t>年諾貝爾經濟學獎</w:t>
      </w:r>
      <w:r w:rsidRPr="001E3CEA">
        <w:rPr>
          <w:rFonts w:hint="eastAsia"/>
          <w:sz w:val="28"/>
          <w:szCs w:val="28"/>
        </w:rPr>
        <w:t>[1]</w:t>
      </w:r>
      <w:r w:rsidRPr="001E3CEA">
        <w:rPr>
          <w:rFonts w:hint="eastAsia"/>
          <w:sz w:val="28"/>
          <w:szCs w:val="28"/>
        </w:rPr>
        <w:t>。</w:t>
      </w:r>
    </w:p>
    <w:p w:rsidR="001E3CEA" w:rsidRPr="001E3CEA" w:rsidRDefault="001E3CEA" w:rsidP="001E3CEA">
      <w:pPr>
        <w:spacing w:line="400" w:lineRule="exact"/>
        <w:rPr>
          <w:sz w:val="28"/>
          <w:szCs w:val="28"/>
        </w:rPr>
      </w:pPr>
      <w:r w:rsidRPr="001E3CEA">
        <w:rPr>
          <w:rFonts w:hint="eastAsia"/>
          <w:sz w:val="28"/>
          <w:szCs w:val="28"/>
        </w:rPr>
        <w:t>生平</w:t>
      </w:r>
    </w:p>
    <w:p w:rsidR="001E3CEA" w:rsidRPr="001E3CEA" w:rsidRDefault="001E3CEA" w:rsidP="001E3CEA">
      <w:pPr>
        <w:spacing w:line="400" w:lineRule="exact"/>
        <w:rPr>
          <w:sz w:val="28"/>
          <w:szCs w:val="28"/>
        </w:rPr>
      </w:pPr>
      <w:r w:rsidRPr="001E3CEA">
        <w:rPr>
          <w:rFonts w:hint="eastAsia"/>
          <w:sz w:val="28"/>
          <w:szCs w:val="28"/>
        </w:rPr>
        <w:t>拉爾斯</w:t>
      </w:r>
      <w:proofErr w:type="gramStart"/>
      <w:r w:rsidRPr="001E3CEA">
        <w:rPr>
          <w:rFonts w:hint="eastAsia"/>
          <w:sz w:val="28"/>
          <w:szCs w:val="28"/>
        </w:rPr>
        <w:t>•</w:t>
      </w:r>
      <w:proofErr w:type="gramEnd"/>
      <w:r w:rsidRPr="001E3CEA">
        <w:rPr>
          <w:rFonts w:hint="eastAsia"/>
          <w:sz w:val="28"/>
          <w:szCs w:val="28"/>
        </w:rPr>
        <w:t>彼得</w:t>
      </w:r>
      <w:proofErr w:type="gramStart"/>
      <w:r w:rsidRPr="001E3CEA">
        <w:rPr>
          <w:rFonts w:hint="eastAsia"/>
          <w:sz w:val="28"/>
          <w:szCs w:val="28"/>
        </w:rPr>
        <w:t>•</w:t>
      </w:r>
      <w:proofErr w:type="gramEnd"/>
      <w:r w:rsidRPr="001E3CEA">
        <w:rPr>
          <w:rFonts w:hint="eastAsia"/>
          <w:sz w:val="28"/>
          <w:szCs w:val="28"/>
        </w:rPr>
        <w:t>漢森是丹麥人後裔。其父</w:t>
      </w:r>
      <w:r w:rsidRPr="001E3CEA">
        <w:rPr>
          <w:rFonts w:hint="eastAsia"/>
          <w:sz w:val="28"/>
          <w:szCs w:val="28"/>
        </w:rPr>
        <w:t xml:space="preserve">Roger </w:t>
      </w:r>
      <w:proofErr w:type="spellStart"/>
      <w:r w:rsidRPr="001E3CEA">
        <w:rPr>
          <w:rFonts w:hint="eastAsia"/>
          <w:sz w:val="28"/>
          <w:szCs w:val="28"/>
        </w:rPr>
        <w:t>Gaurth</w:t>
      </w:r>
      <w:proofErr w:type="spellEnd"/>
      <w:r w:rsidRPr="001E3CEA">
        <w:rPr>
          <w:rFonts w:hint="eastAsia"/>
          <w:sz w:val="28"/>
          <w:szCs w:val="28"/>
        </w:rPr>
        <w:t xml:space="preserve"> Hansen</w:t>
      </w:r>
      <w:r w:rsidRPr="001E3CEA">
        <w:rPr>
          <w:rFonts w:hint="eastAsia"/>
          <w:sz w:val="28"/>
          <w:szCs w:val="28"/>
        </w:rPr>
        <w:t>，為猶他州立大學生物化學教授。</w:t>
      </w:r>
    </w:p>
    <w:p w:rsidR="001E3CEA" w:rsidRPr="001E3CEA" w:rsidRDefault="001E3CEA" w:rsidP="001E3CEA">
      <w:pPr>
        <w:spacing w:line="400" w:lineRule="exact"/>
        <w:rPr>
          <w:sz w:val="28"/>
          <w:szCs w:val="28"/>
        </w:rPr>
      </w:pPr>
      <w:r w:rsidRPr="001E3CEA">
        <w:rPr>
          <w:rFonts w:hint="eastAsia"/>
          <w:sz w:val="28"/>
          <w:szCs w:val="28"/>
        </w:rPr>
        <w:t>1974</w:t>
      </w:r>
      <w:r w:rsidRPr="001E3CEA">
        <w:rPr>
          <w:rFonts w:hint="eastAsia"/>
          <w:sz w:val="28"/>
          <w:szCs w:val="28"/>
        </w:rPr>
        <w:t>年畢業於猶他州立大學，</w:t>
      </w:r>
      <w:r w:rsidRPr="001E3CEA">
        <w:rPr>
          <w:rFonts w:hint="eastAsia"/>
          <w:sz w:val="28"/>
          <w:szCs w:val="28"/>
        </w:rPr>
        <w:t>1978</w:t>
      </w:r>
      <w:r w:rsidRPr="001E3CEA">
        <w:rPr>
          <w:rFonts w:hint="eastAsia"/>
          <w:sz w:val="28"/>
          <w:szCs w:val="28"/>
        </w:rPr>
        <w:t>年於明尼蘇達大學取得經濟學博士學位。他先在</w:t>
      </w:r>
      <w:proofErr w:type="gramStart"/>
      <w:r w:rsidRPr="001E3CEA">
        <w:rPr>
          <w:rFonts w:hint="eastAsia"/>
          <w:sz w:val="28"/>
          <w:szCs w:val="28"/>
        </w:rPr>
        <w:t>卡內基梅隆大學</w:t>
      </w:r>
      <w:proofErr w:type="gramEnd"/>
      <w:r w:rsidRPr="001E3CEA">
        <w:rPr>
          <w:rFonts w:hint="eastAsia"/>
          <w:sz w:val="28"/>
          <w:szCs w:val="28"/>
        </w:rPr>
        <w:t>擔任助理教授，</w:t>
      </w:r>
      <w:r w:rsidRPr="001E3CEA">
        <w:rPr>
          <w:rFonts w:hint="eastAsia"/>
          <w:sz w:val="28"/>
          <w:szCs w:val="28"/>
        </w:rPr>
        <w:t>1981</w:t>
      </w:r>
      <w:r w:rsidRPr="001E3CEA">
        <w:rPr>
          <w:rFonts w:hint="eastAsia"/>
          <w:sz w:val="28"/>
          <w:szCs w:val="28"/>
        </w:rPr>
        <w:t>年至芝加哥大學擔任教授。</w:t>
      </w:r>
    </w:p>
    <w:p w:rsidR="001E3CEA" w:rsidRPr="001E3CEA" w:rsidRDefault="001E3CEA" w:rsidP="001E3CEA">
      <w:pPr>
        <w:spacing w:line="400" w:lineRule="exact"/>
        <w:rPr>
          <w:sz w:val="28"/>
          <w:szCs w:val="28"/>
        </w:rPr>
      </w:pPr>
      <w:r w:rsidRPr="001E3CEA">
        <w:rPr>
          <w:rFonts w:hint="eastAsia"/>
          <w:sz w:val="28"/>
          <w:szCs w:val="28"/>
        </w:rPr>
        <w:t>家庭其妻</w:t>
      </w:r>
      <w:proofErr w:type="gramStart"/>
      <w:r w:rsidRPr="001E3CEA">
        <w:rPr>
          <w:rFonts w:hint="eastAsia"/>
          <w:sz w:val="28"/>
          <w:szCs w:val="28"/>
        </w:rPr>
        <w:t>蔣</w:t>
      </w:r>
      <w:proofErr w:type="gramEnd"/>
      <w:r w:rsidRPr="001E3CEA">
        <w:rPr>
          <w:rFonts w:hint="eastAsia"/>
          <w:sz w:val="28"/>
          <w:szCs w:val="28"/>
        </w:rPr>
        <w:t>人瑞（</w:t>
      </w:r>
      <w:r w:rsidRPr="001E3CEA">
        <w:rPr>
          <w:rFonts w:hint="eastAsia"/>
          <w:sz w:val="28"/>
          <w:szCs w:val="28"/>
        </w:rPr>
        <w:t xml:space="preserve">Grace </w:t>
      </w:r>
      <w:proofErr w:type="spellStart"/>
      <w:r w:rsidRPr="001E3CEA">
        <w:rPr>
          <w:rFonts w:hint="eastAsia"/>
          <w:sz w:val="28"/>
          <w:szCs w:val="28"/>
        </w:rPr>
        <w:t>Tsiang</w:t>
      </w:r>
      <w:proofErr w:type="spellEnd"/>
      <w:r w:rsidRPr="001E3CEA">
        <w:rPr>
          <w:rFonts w:hint="eastAsia"/>
          <w:sz w:val="28"/>
          <w:szCs w:val="28"/>
        </w:rPr>
        <w:t>），為中央研究院院士蔣碩傑之女，也是芝加哥大學教授。兩人生有一子，</w:t>
      </w:r>
      <w:r w:rsidRPr="001E3CEA">
        <w:rPr>
          <w:rFonts w:hint="eastAsia"/>
          <w:sz w:val="28"/>
          <w:szCs w:val="28"/>
        </w:rPr>
        <w:t>Peter</w:t>
      </w:r>
      <w:r w:rsidRPr="001E3CEA">
        <w:rPr>
          <w:rFonts w:hint="eastAsia"/>
          <w:sz w:val="28"/>
          <w:szCs w:val="28"/>
        </w:rPr>
        <w:t>。</w:t>
      </w:r>
    </w:p>
    <w:p w:rsidR="001E3CEA" w:rsidRDefault="001E3CEA" w:rsidP="001E3CEA">
      <w:pPr>
        <w:spacing w:line="400" w:lineRule="exact"/>
        <w:rPr>
          <w:sz w:val="28"/>
          <w:szCs w:val="28"/>
        </w:rPr>
      </w:pPr>
      <w:r w:rsidRPr="001E3CEA">
        <w:rPr>
          <w:rFonts w:hint="eastAsia"/>
          <w:sz w:val="28"/>
          <w:szCs w:val="28"/>
        </w:rPr>
        <w:t>參考資料</w:t>
      </w:r>
      <w:r w:rsidRPr="001E3CEA">
        <w:rPr>
          <w:rFonts w:hint="eastAsia"/>
          <w:sz w:val="28"/>
          <w:szCs w:val="28"/>
        </w:rPr>
        <w:t>^ 2013</w:t>
      </w:r>
      <w:r w:rsidRPr="001E3CEA">
        <w:rPr>
          <w:rFonts w:hint="eastAsia"/>
          <w:sz w:val="28"/>
          <w:szCs w:val="28"/>
        </w:rPr>
        <w:t>年諾貝爾經濟學獎，亞太日報，</w:t>
      </w:r>
      <w:r w:rsidRPr="001E3CEA">
        <w:rPr>
          <w:rFonts w:hint="eastAsia"/>
          <w:sz w:val="28"/>
          <w:szCs w:val="28"/>
        </w:rPr>
        <w:t>2013</w:t>
      </w:r>
      <w:r w:rsidRPr="001E3CEA">
        <w:rPr>
          <w:rFonts w:hint="eastAsia"/>
          <w:sz w:val="28"/>
          <w:szCs w:val="28"/>
        </w:rPr>
        <w:t>年</w:t>
      </w:r>
      <w:r w:rsidRPr="001E3CEA">
        <w:rPr>
          <w:rFonts w:hint="eastAsia"/>
          <w:sz w:val="28"/>
          <w:szCs w:val="28"/>
        </w:rPr>
        <w:t>10</w:t>
      </w:r>
      <w:r w:rsidRPr="001E3CEA">
        <w:rPr>
          <w:rFonts w:hint="eastAsia"/>
          <w:sz w:val="28"/>
          <w:szCs w:val="28"/>
        </w:rPr>
        <w:t>月</w:t>
      </w:r>
      <w:r w:rsidRPr="001E3CEA">
        <w:rPr>
          <w:rFonts w:hint="eastAsia"/>
          <w:sz w:val="28"/>
          <w:szCs w:val="28"/>
        </w:rPr>
        <w:t>15</w:t>
      </w:r>
      <w:r w:rsidRPr="001E3CEA">
        <w:rPr>
          <w:rFonts w:hint="eastAsia"/>
          <w:sz w:val="28"/>
          <w:szCs w:val="28"/>
        </w:rPr>
        <w:t>日</w:t>
      </w:r>
    </w:p>
    <w:p w:rsidR="001E3CEA" w:rsidRDefault="001E3CEA" w:rsidP="001E3CEA">
      <w:pPr>
        <w:spacing w:line="400" w:lineRule="exact"/>
        <w:rPr>
          <w:sz w:val="28"/>
          <w:szCs w:val="28"/>
        </w:rPr>
      </w:pPr>
    </w:p>
    <w:p w:rsidR="001E3CEA" w:rsidRPr="001E3CEA" w:rsidRDefault="001E3CEA" w:rsidP="001E3CEA">
      <w:pPr>
        <w:widowControl/>
        <w:spacing w:before="100" w:beforeAutospacing="1" w:after="100" w:afterAutospacing="1"/>
        <w:rPr>
          <w:rFonts w:ascii="新細明體" w:eastAsia="新細明體" w:hAnsi="新細明體" w:cs="新細明體"/>
          <w:kern w:val="0"/>
          <w:szCs w:val="24"/>
          <w:lang w:val="en"/>
        </w:rPr>
      </w:pPr>
      <w:r w:rsidRPr="001E3CEA">
        <w:rPr>
          <w:rFonts w:ascii="新細明體" w:eastAsia="新細明體" w:hAnsi="新細明體" w:cs="新細明體"/>
          <w:b/>
          <w:bCs/>
          <w:kern w:val="0"/>
          <w:szCs w:val="24"/>
          <w:lang w:val="en"/>
        </w:rPr>
        <w:t>Lars Peter Hansen</w:t>
      </w:r>
      <w:r w:rsidRPr="001E3CEA">
        <w:rPr>
          <w:rFonts w:ascii="新細明體" w:eastAsia="新細明體" w:hAnsi="新細明體" w:cs="新細明體"/>
          <w:kern w:val="0"/>
          <w:szCs w:val="24"/>
          <w:lang w:val="en"/>
        </w:rPr>
        <w:t xml:space="preserve"> (born October 26, 1952) is the David Rockefeller Distinguished Service Professor of economics at the </w:t>
      </w:r>
      <w:hyperlink r:id="rId7" w:tooltip="University of Chicago" w:history="1">
        <w:r w:rsidRPr="001E3CEA">
          <w:rPr>
            <w:rFonts w:ascii="新細明體" w:eastAsia="新細明體" w:hAnsi="新細明體" w:cs="新細明體"/>
            <w:color w:val="0000FF"/>
            <w:kern w:val="0"/>
            <w:szCs w:val="24"/>
            <w:u w:val="single"/>
            <w:lang w:val="en"/>
          </w:rPr>
          <w:t>University of Chicago</w:t>
        </w:r>
      </w:hyperlink>
      <w:r w:rsidRPr="001E3CEA">
        <w:rPr>
          <w:rFonts w:ascii="新細明體" w:eastAsia="新細明體" w:hAnsi="新細明體" w:cs="新細明體"/>
          <w:kern w:val="0"/>
          <w:szCs w:val="24"/>
          <w:lang w:val="en"/>
        </w:rPr>
        <w:t xml:space="preserve">. Best known for his work on the </w:t>
      </w:r>
      <w:hyperlink r:id="rId8" w:tooltip="Generalized Method of Moments" w:history="1">
        <w:r w:rsidRPr="001E3CEA">
          <w:rPr>
            <w:rFonts w:ascii="新細明體" w:eastAsia="新細明體" w:hAnsi="新細明體" w:cs="新細明體"/>
            <w:color w:val="0000FF"/>
            <w:kern w:val="0"/>
            <w:szCs w:val="24"/>
            <w:u w:val="single"/>
            <w:lang w:val="en"/>
          </w:rPr>
          <w:t>Generalized Method of Moments</w:t>
        </w:r>
      </w:hyperlink>
      <w:r w:rsidRPr="001E3CEA">
        <w:rPr>
          <w:rFonts w:ascii="新細明體" w:eastAsia="新細明體" w:hAnsi="新細明體" w:cs="新細明體"/>
          <w:kern w:val="0"/>
          <w:szCs w:val="24"/>
          <w:lang w:val="en"/>
        </w:rPr>
        <w:t xml:space="preserve">, he is also a distinguished </w:t>
      </w:r>
      <w:hyperlink r:id="rId9" w:tooltip="Macroeconomics" w:history="1">
        <w:r w:rsidRPr="001E3CEA">
          <w:rPr>
            <w:rFonts w:ascii="新細明體" w:eastAsia="新細明體" w:hAnsi="新細明體" w:cs="新細明體"/>
            <w:color w:val="0000FF"/>
            <w:kern w:val="0"/>
            <w:szCs w:val="24"/>
            <w:u w:val="single"/>
            <w:lang w:val="en"/>
          </w:rPr>
          <w:t>macroeconomist</w:t>
        </w:r>
      </w:hyperlink>
      <w:r w:rsidRPr="001E3CEA">
        <w:rPr>
          <w:rFonts w:ascii="新細明體" w:eastAsia="新細明體" w:hAnsi="新細明體" w:cs="新細明體"/>
          <w:kern w:val="0"/>
          <w:szCs w:val="24"/>
          <w:lang w:val="en"/>
        </w:rPr>
        <w:t xml:space="preserve">, focusing on the linkages between the financial and real sectors of the economy. In 2013, it was announced that he would be awarded the </w:t>
      </w:r>
      <w:hyperlink r:id="rId10" w:tooltip="Nobel Memorial Prize in Economics" w:history="1">
        <w:r w:rsidRPr="001E3CEA">
          <w:rPr>
            <w:rFonts w:ascii="新細明體" w:eastAsia="新細明體" w:hAnsi="新細明體" w:cs="新細明體"/>
            <w:color w:val="0000FF"/>
            <w:kern w:val="0"/>
            <w:szCs w:val="24"/>
            <w:u w:val="single"/>
            <w:lang w:val="en"/>
          </w:rPr>
          <w:t>Nobel Memorial Prize in Economics</w:t>
        </w:r>
      </w:hyperlink>
      <w:r w:rsidRPr="001E3CEA">
        <w:rPr>
          <w:rFonts w:ascii="新細明體" w:eastAsia="新細明體" w:hAnsi="新細明體" w:cs="新細明體"/>
          <w:kern w:val="0"/>
          <w:szCs w:val="24"/>
          <w:lang w:val="en"/>
        </w:rPr>
        <w:t xml:space="preserve">, jointly with </w:t>
      </w:r>
      <w:hyperlink r:id="rId11" w:tooltip="Robert J. Shiller" w:history="1">
        <w:r w:rsidRPr="001E3CEA">
          <w:rPr>
            <w:rFonts w:ascii="新細明體" w:eastAsia="新細明體" w:hAnsi="新細明體" w:cs="新細明體"/>
            <w:color w:val="0000FF"/>
            <w:kern w:val="0"/>
            <w:szCs w:val="24"/>
            <w:u w:val="single"/>
            <w:lang w:val="en"/>
          </w:rPr>
          <w:t>Robert J. Shiller</w:t>
        </w:r>
      </w:hyperlink>
      <w:r w:rsidRPr="001E3CEA">
        <w:rPr>
          <w:rFonts w:ascii="新細明體" w:eastAsia="新細明體" w:hAnsi="新細明體" w:cs="新細明體"/>
          <w:kern w:val="0"/>
          <w:szCs w:val="24"/>
          <w:lang w:val="en"/>
        </w:rPr>
        <w:t xml:space="preserve"> and </w:t>
      </w:r>
      <w:hyperlink r:id="rId12" w:tooltip="Eugene Fama" w:history="1">
        <w:r w:rsidRPr="001E3CEA">
          <w:rPr>
            <w:rFonts w:ascii="新細明體" w:eastAsia="新細明體" w:hAnsi="新細明體" w:cs="新細明體"/>
            <w:color w:val="0000FF"/>
            <w:kern w:val="0"/>
            <w:szCs w:val="24"/>
            <w:u w:val="single"/>
            <w:lang w:val="en"/>
          </w:rPr>
          <w:t>Eugene Fama</w:t>
        </w:r>
      </w:hyperlink>
      <w:r w:rsidRPr="001E3CEA">
        <w:rPr>
          <w:rFonts w:ascii="新細明體" w:eastAsia="新細明體" w:hAnsi="新細明體" w:cs="新細明體"/>
          <w:kern w:val="0"/>
          <w:szCs w:val="24"/>
          <w:lang w:val="en"/>
        </w:rPr>
        <w:t>.</w:t>
      </w:r>
      <w:hyperlink r:id="rId13" w:anchor="cite_note-1" w:history="1">
        <w:r w:rsidRPr="001E3CEA">
          <w:rPr>
            <w:rFonts w:ascii="新細明體" w:eastAsia="新細明體" w:hAnsi="新細明體" w:cs="新細明體"/>
            <w:color w:val="0000FF"/>
            <w:kern w:val="0"/>
            <w:sz w:val="19"/>
            <w:szCs w:val="19"/>
            <w:u w:val="single"/>
            <w:vertAlign w:val="superscript"/>
            <w:lang w:val="en"/>
          </w:rPr>
          <w:t>[1</w:t>
        </w:r>
        <w:proofErr w:type="gramStart"/>
        <w:r w:rsidRPr="001E3CEA">
          <w:rPr>
            <w:rFonts w:ascii="新細明體" w:eastAsia="新細明體" w:hAnsi="新細明體" w:cs="新細明體"/>
            <w:color w:val="0000FF"/>
            <w:kern w:val="0"/>
            <w:sz w:val="19"/>
            <w:szCs w:val="19"/>
            <w:u w:val="single"/>
            <w:vertAlign w:val="superscript"/>
            <w:lang w:val="en"/>
          </w:rPr>
          <w:t>]</w:t>
        </w:r>
        <w:proofErr w:type="gramEnd"/>
      </w:hyperlink>
      <w:hyperlink r:id="rId14" w:anchor="cite_note-2" w:history="1">
        <w:r w:rsidRPr="001E3CEA">
          <w:rPr>
            <w:rFonts w:ascii="新細明體" w:eastAsia="新細明體" w:hAnsi="新細明體" w:cs="新細明體"/>
            <w:color w:val="0000FF"/>
            <w:kern w:val="0"/>
            <w:sz w:val="19"/>
            <w:szCs w:val="19"/>
            <w:u w:val="single"/>
            <w:vertAlign w:val="superscript"/>
            <w:lang w:val="en"/>
          </w:rPr>
          <w:t>[2]</w:t>
        </w:r>
      </w:hyperlink>
    </w:p>
    <w:p w:rsidR="001E3CEA" w:rsidRPr="001E3CEA" w:rsidRDefault="001E3CEA" w:rsidP="001E3CEA">
      <w:pPr>
        <w:widowControl/>
        <w:spacing w:before="100" w:beforeAutospacing="1" w:after="100" w:afterAutospacing="1"/>
        <w:outlineLvl w:val="1"/>
        <w:rPr>
          <w:rFonts w:ascii="新細明體" w:eastAsia="新細明體" w:hAnsi="新細明體" w:cs="新細明體"/>
          <w:b/>
          <w:bCs/>
          <w:kern w:val="0"/>
          <w:sz w:val="36"/>
          <w:szCs w:val="36"/>
          <w:lang w:val="en"/>
        </w:rPr>
      </w:pPr>
      <w:r w:rsidRPr="001E3CEA">
        <w:rPr>
          <w:rFonts w:ascii="新細明體" w:eastAsia="新細明體" w:hAnsi="新細明體" w:cs="新細明體"/>
          <w:b/>
          <w:bCs/>
          <w:kern w:val="0"/>
          <w:sz w:val="36"/>
          <w:szCs w:val="36"/>
          <w:lang w:val="en"/>
        </w:rPr>
        <w:t>Biography</w:t>
      </w:r>
    </w:p>
    <w:p w:rsidR="001E3CEA" w:rsidRPr="001E3CEA" w:rsidRDefault="001E3CEA" w:rsidP="001E3CEA">
      <w:pPr>
        <w:widowControl/>
        <w:spacing w:before="100" w:beforeAutospacing="1" w:after="100" w:afterAutospacing="1"/>
        <w:rPr>
          <w:rFonts w:ascii="新細明體" w:eastAsia="新細明體" w:hAnsi="新細明體" w:cs="新細明體"/>
          <w:kern w:val="0"/>
          <w:szCs w:val="24"/>
          <w:lang w:val="en"/>
        </w:rPr>
      </w:pPr>
      <w:r w:rsidRPr="001E3CEA">
        <w:rPr>
          <w:rFonts w:ascii="新細明體" w:eastAsia="新細明體" w:hAnsi="新細明體" w:cs="新細明體"/>
          <w:kern w:val="0"/>
          <w:szCs w:val="24"/>
          <w:lang w:val="en"/>
        </w:rPr>
        <w:t xml:space="preserve">After graduating from </w:t>
      </w:r>
      <w:hyperlink r:id="rId15" w:tooltip="Utah State University" w:history="1">
        <w:r w:rsidRPr="001E3CEA">
          <w:rPr>
            <w:rFonts w:ascii="新細明體" w:eastAsia="新細明體" w:hAnsi="新細明體" w:cs="新細明體"/>
            <w:color w:val="0000FF"/>
            <w:kern w:val="0"/>
            <w:szCs w:val="24"/>
            <w:u w:val="single"/>
            <w:lang w:val="en"/>
          </w:rPr>
          <w:t>Utah State University</w:t>
        </w:r>
      </w:hyperlink>
      <w:r w:rsidRPr="001E3CEA">
        <w:rPr>
          <w:rFonts w:ascii="新細明體" w:eastAsia="新細明體" w:hAnsi="新細明體" w:cs="新細明體"/>
          <w:kern w:val="0"/>
          <w:szCs w:val="24"/>
          <w:lang w:val="en"/>
        </w:rPr>
        <w:t xml:space="preserve"> (B.S. Mathematics, Political Science, 1974) and the </w:t>
      </w:r>
      <w:hyperlink r:id="rId16" w:tooltip="University of Minnesota" w:history="1">
        <w:r w:rsidRPr="001E3CEA">
          <w:rPr>
            <w:rFonts w:ascii="新細明體" w:eastAsia="新細明體" w:hAnsi="新細明體" w:cs="新細明體"/>
            <w:color w:val="0000FF"/>
            <w:kern w:val="0"/>
            <w:szCs w:val="24"/>
            <w:u w:val="single"/>
            <w:lang w:val="en"/>
          </w:rPr>
          <w:t>University of Minnesota</w:t>
        </w:r>
      </w:hyperlink>
      <w:r w:rsidRPr="001E3CEA">
        <w:rPr>
          <w:rFonts w:ascii="新細明體" w:eastAsia="新細明體" w:hAnsi="新細明體" w:cs="新細明體"/>
          <w:kern w:val="0"/>
          <w:szCs w:val="24"/>
          <w:lang w:val="en"/>
        </w:rPr>
        <w:t xml:space="preserve"> (Ph.D. Economics, 1978) he served as assistant and associate professor at </w:t>
      </w:r>
      <w:hyperlink r:id="rId17" w:tooltip="Carnegie Mellon University" w:history="1">
        <w:r w:rsidRPr="001E3CEA">
          <w:rPr>
            <w:rFonts w:ascii="新細明體" w:eastAsia="新細明體" w:hAnsi="新細明體" w:cs="新細明體"/>
            <w:color w:val="0000FF"/>
            <w:kern w:val="0"/>
            <w:szCs w:val="24"/>
            <w:u w:val="single"/>
            <w:lang w:val="en"/>
          </w:rPr>
          <w:t>Carnegie Mellon University</w:t>
        </w:r>
      </w:hyperlink>
      <w:r w:rsidRPr="001E3CEA">
        <w:rPr>
          <w:rFonts w:ascii="新細明體" w:eastAsia="新細明體" w:hAnsi="新細明體" w:cs="新細明體"/>
          <w:kern w:val="0"/>
          <w:szCs w:val="24"/>
          <w:lang w:val="en"/>
        </w:rPr>
        <w:t xml:space="preserve"> before moving to the </w:t>
      </w:r>
      <w:hyperlink r:id="rId18" w:tooltip="University of Chicago" w:history="1">
        <w:r w:rsidRPr="001E3CEA">
          <w:rPr>
            <w:rFonts w:ascii="新細明體" w:eastAsia="新細明體" w:hAnsi="新細明體" w:cs="新細明體"/>
            <w:color w:val="0000FF"/>
            <w:kern w:val="0"/>
            <w:szCs w:val="24"/>
            <w:u w:val="single"/>
            <w:lang w:val="en"/>
          </w:rPr>
          <w:t xml:space="preserve">University of </w:t>
        </w:r>
        <w:r w:rsidRPr="001E3CEA">
          <w:rPr>
            <w:rFonts w:ascii="新細明體" w:eastAsia="新細明體" w:hAnsi="新細明體" w:cs="新細明體"/>
            <w:color w:val="0000FF"/>
            <w:kern w:val="0"/>
            <w:szCs w:val="24"/>
            <w:u w:val="single"/>
            <w:lang w:val="en"/>
          </w:rPr>
          <w:lastRenderedPageBreak/>
          <w:t>Chicago</w:t>
        </w:r>
      </w:hyperlink>
      <w:r w:rsidRPr="001E3CEA">
        <w:rPr>
          <w:rFonts w:ascii="新細明體" w:eastAsia="新細明體" w:hAnsi="新細明體" w:cs="新細明體"/>
          <w:kern w:val="0"/>
          <w:szCs w:val="24"/>
          <w:lang w:val="en"/>
        </w:rPr>
        <w:t xml:space="preserve"> in 1981. He is currently the David Rockefeller Distinguished Service Professor in Economics, Statistics and the College at the University of Chicago. He is married to Grace </w:t>
      </w:r>
      <w:proofErr w:type="spellStart"/>
      <w:r w:rsidRPr="001E3CEA">
        <w:rPr>
          <w:rFonts w:ascii="新細明體" w:eastAsia="新細明體" w:hAnsi="新細明體" w:cs="新細明體"/>
          <w:kern w:val="0"/>
          <w:szCs w:val="24"/>
          <w:lang w:val="en"/>
        </w:rPr>
        <w:t>Tsiang</w:t>
      </w:r>
      <w:proofErr w:type="spellEnd"/>
      <w:r w:rsidRPr="001E3CEA">
        <w:rPr>
          <w:rFonts w:ascii="新細明體" w:eastAsia="新細明體" w:hAnsi="新細明體" w:cs="新細明體"/>
          <w:kern w:val="0"/>
          <w:szCs w:val="24"/>
          <w:lang w:val="en"/>
        </w:rPr>
        <w:t xml:space="preserve"> (</w:t>
      </w:r>
      <w:hyperlink r:id="rId19" w:tooltip="Simplified Chinese characters" w:history="1">
        <w:r w:rsidRPr="001E3CEA">
          <w:rPr>
            <w:rFonts w:ascii="新細明體" w:eastAsia="新細明體" w:hAnsi="新細明體" w:cs="新細明體"/>
            <w:color w:val="0000FF"/>
            <w:kern w:val="0"/>
            <w:szCs w:val="24"/>
            <w:u w:val="single"/>
            <w:lang w:val="en"/>
          </w:rPr>
          <w:t>Chinese</w:t>
        </w:r>
      </w:hyperlink>
      <w:r w:rsidRPr="001E3CEA">
        <w:rPr>
          <w:rFonts w:ascii="新細明體" w:eastAsia="新細明體" w:hAnsi="新細明體" w:cs="新細明體"/>
          <w:kern w:val="0"/>
          <w:szCs w:val="24"/>
          <w:lang w:val="en"/>
        </w:rPr>
        <w:t xml:space="preserve">: 蒋人瑞; </w:t>
      </w:r>
      <w:hyperlink r:id="rId20" w:tooltip="Pinyin" w:history="1">
        <w:proofErr w:type="gramStart"/>
        <w:r w:rsidRPr="001E3CEA">
          <w:rPr>
            <w:rFonts w:ascii="新細明體" w:eastAsia="新細明體" w:hAnsi="新細明體" w:cs="新細明體"/>
            <w:color w:val="0000FF"/>
            <w:kern w:val="0"/>
            <w:szCs w:val="24"/>
            <w:u w:val="single"/>
            <w:lang w:val="en"/>
          </w:rPr>
          <w:t>pinyin</w:t>
        </w:r>
        <w:proofErr w:type="gramEnd"/>
      </w:hyperlink>
      <w:r w:rsidRPr="001E3CEA">
        <w:rPr>
          <w:rFonts w:ascii="新細明體" w:eastAsia="新細明體" w:hAnsi="新細明體" w:cs="新細明體"/>
          <w:kern w:val="0"/>
          <w:szCs w:val="24"/>
          <w:lang w:val="en"/>
        </w:rPr>
        <w:t xml:space="preserve">: </w:t>
      </w:r>
      <w:proofErr w:type="spellStart"/>
      <w:r w:rsidRPr="001E3CEA">
        <w:rPr>
          <w:rFonts w:ascii="新細明體" w:eastAsia="新細明體" w:hAnsi="新細明體" w:cs="新細明體"/>
          <w:i/>
          <w:iCs/>
          <w:kern w:val="0"/>
          <w:szCs w:val="24"/>
          <w:lang w:val="en"/>
        </w:rPr>
        <w:t>Jiǎng</w:t>
      </w:r>
      <w:proofErr w:type="spellEnd"/>
      <w:r w:rsidRPr="001E3CEA">
        <w:rPr>
          <w:rFonts w:ascii="新細明體" w:eastAsia="新細明體" w:hAnsi="新細明體" w:cs="新細明體"/>
          <w:i/>
          <w:iCs/>
          <w:kern w:val="0"/>
          <w:szCs w:val="24"/>
          <w:lang w:val="en"/>
        </w:rPr>
        <w:t xml:space="preserve"> </w:t>
      </w:r>
      <w:proofErr w:type="spellStart"/>
      <w:r w:rsidRPr="001E3CEA">
        <w:rPr>
          <w:rFonts w:ascii="新細明體" w:eastAsia="新細明體" w:hAnsi="新細明體" w:cs="新細明體"/>
          <w:i/>
          <w:iCs/>
          <w:kern w:val="0"/>
          <w:szCs w:val="24"/>
          <w:lang w:val="en"/>
        </w:rPr>
        <w:t>Rénruì</w:t>
      </w:r>
      <w:proofErr w:type="spellEnd"/>
      <w:r w:rsidRPr="001E3CEA">
        <w:rPr>
          <w:rFonts w:ascii="新細明體" w:eastAsia="新細明體" w:hAnsi="新細明體" w:cs="新細明體"/>
          <w:kern w:val="0"/>
          <w:szCs w:val="24"/>
          <w:lang w:val="en"/>
        </w:rPr>
        <w:t xml:space="preserve">), who is the daughter of the famous economist </w:t>
      </w:r>
      <w:hyperlink r:id="rId21" w:tooltip="Sho-Chieh Tsiang" w:history="1">
        <w:r w:rsidRPr="001E3CEA">
          <w:rPr>
            <w:rFonts w:ascii="新細明體" w:eastAsia="新細明體" w:hAnsi="新細明體" w:cs="新細明體"/>
            <w:color w:val="0000FF"/>
            <w:kern w:val="0"/>
            <w:szCs w:val="24"/>
            <w:u w:val="single"/>
            <w:lang w:val="en"/>
          </w:rPr>
          <w:t>Sho-Chieh Tsiang</w:t>
        </w:r>
      </w:hyperlink>
      <w:r w:rsidRPr="001E3CEA">
        <w:rPr>
          <w:rFonts w:ascii="新細明體" w:eastAsia="新細明體" w:hAnsi="新細明體" w:cs="新細明體"/>
          <w:kern w:val="0"/>
          <w:szCs w:val="24"/>
          <w:lang w:val="en"/>
        </w:rPr>
        <w:t xml:space="preserve">. Together, Hansen and </w:t>
      </w:r>
      <w:proofErr w:type="spellStart"/>
      <w:r w:rsidRPr="001E3CEA">
        <w:rPr>
          <w:rFonts w:ascii="新細明體" w:eastAsia="新細明體" w:hAnsi="新細明體" w:cs="新細明體"/>
          <w:kern w:val="0"/>
          <w:szCs w:val="24"/>
          <w:lang w:val="en"/>
        </w:rPr>
        <w:t>Tsiang</w:t>
      </w:r>
      <w:proofErr w:type="spellEnd"/>
      <w:r w:rsidRPr="001E3CEA">
        <w:rPr>
          <w:rFonts w:ascii="新細明體" w:eastAsia="新細明體" w:hAnsi="新細明體" w:cs="新細明體"/>
          <w:kern w:val="0"/>
          <w:szCs w:val="24"/>
          <w:lang w:val="en"/>
        </w:rPr>
        <w:t xml:space="preserve"> have one son named Peter.</w:t>
      </w:r>
      <w:hyperlink r:id="rId22" w:anchor="cite_note-3" w:history="1">
        <w:r w:rsidRPr="001E3CEA">
          <w:rPr>
            <w:rFonts w:ascii="新細明體" w:eastAsia="新細明體" w:hAnsi="新細明體" w:cs="新細明體"/>
            <w:color w:val="0000FF"/>
            <w:kern w:val="0"/>
            <w:sz w:val="19"/>
            <w:szCs w:val="19"/>
            <w:u w:val="single"/>
            <w:vertAlign w:val="superscript"/>
            <w:lang w:val="en"/>
          </w:rPr>
          <w:t>[3]</w:t>
        </w:r>
      </w:hyperlink>
      <w:r w:rsidRPr="001E3CEA">
        <w:rPr>
          <w:rFonts w:ascii="新細明體" w:eastAsia="新細明體" w:hAnsi="新細明體" w:cs="新細明體"/>
          <w:kern w:val="0"/>
          <w:szCs w:val="24"/>
          <w:lang w:val="en"/>
        </w:rPr>
        <w:t xml:space="preserve"> He has two brothers, Ted Howard Hansen, an immunologist at Washington University in St. Louis and Roger Hansen, an engineer in water resource management. His father, Roger </w:t>
      </w:r>
      <w:proofErr w:type="spellStart"/>
      <w:r w:rsidRPr="001E3CEA">
        <w:rPr>
          <w:rFonts w:ascii="新細明體" w:eastAsia="新細明體" w:hAnsi="新細明體" w:cs="新細明體"/>
          <w:kern w:val="0"/>
          <w:szCs w:val="24"/>
          <w:lang w:val="en"/>
        </w:rPr>
        <w:t>Gaurth</w:t>
      </w:r>
      <w:proofErr w:type="spellEnd"/>
      <w:r w:rsidRPr="001E3CEA">
        <w:rPr>
          <w:rFonts w:ascii="新細明體" w:eastAsia="新細明體" w:hAnsi="新細明體" w:cs="新細明體"/>
          <w:kern w:val="0"/>
          <w:szCs w:val="24"/>
          <w:lang w:val="en"/>
        </w:rPr>
        <w:t xml:space="preserve"> Hansen, served as provost of Utah State University and was a professor of biochemistry.</w:t>
      </w:r>
    </w:p>
    <w:p w:rsidR="001E3CEA" w:rsidRPr="001E3CEA" w:rsidRDefault="001E3CEA" w:rsidP="001E3CEA">
      <w:pPr>
        <w:widowControl/>
        <w:spacing w:before="100" w:beforeAutospacing="1" w:after="100" w:afterAutospacing="1"/>
        <w:outlineLvl w:val="1"/>
        <w:rPr>
          <w:rFonts w:ascii="新細明體" w:eastAsia="新細明體" w:hAnsi="新細明體" w:cs="新細明體"/>
          <w:b/>
          <w:bCs/>
          <w:kern w:val="0"/>
          <w:sz w:val="36"/>
          <w:szCs w:val="36"/>
          <w:lang w:val="en"/>
        </w:rPr>
      </w:pPr>
      <w:r w:rsidRPr="001E3CEA">
        <w:rPr>
          <w:rFonts w:ascii="新細明體" w:eastAsia="新細明體" w:hAnsi="新細明體" w:cs="新細明體"/>
          <w:b/>
          <w:bCs/>
          <w:kern w:val="0"/>
          <w:sz w:val="36"/>
          <w:szCs w:val="36"/>
          <w:lang w:val="en"/>
        </w:rPr>
        <w:t>Contributions</w:t>
      </w:r>
    </w:p>
    <w:p w:rsidR="001E3CEA" w:rsidRPr="001E3CEA" w:rsidRDefault="001E3CEA" w:rsidP="001E3CEA">
      <w:pPr>
        <w:widowControl/>
        <w:spacing w:before="100" w:beforeAutospacing="1" w:after="100" w:afterAutospacing="1"/>
        <w:rPr>
          <w:rFonts w:ascii="新細明體" w:eastAsia="新細明體" w:hAnsi="新細明體" w:cs="新細明體"/>
          <w:kern w:val="0"/>
          <w:szCs w:val="24"/>
          <w:lang w:val="en"/>
        </w:rPr>
      </w:pPr>
      <w:r w:rsidRPr="001E3CEA">
        <w:rPr>
          <w:rFonts w:ascii="新細明體" w:eastAsia="新細明體" w:hAnsi="新細明體" w:cs="新細明體"/>
          <w:kern w:val="0"/>
          <w:szCs w:val="24"/>
          <w:lang w:val="en"/>
        </w:rPr>
        <w:t xml:space="preserve">Hansen is best known as the developer of the </w:t>
      </w:r>
      <w:hyperlink r:id="rId23" w:tooltip="Econometric" w:history="1">
        <w:r w:rsidRPr="001E3CEA">
          <w:rPr>
            <w:rFonts w:ascii="新細明體" w:eastAsia="新細明體" w:hAnsi="新細明體" w:cs="新細明體"/>
            <w:color w:val="0000FF"/>
            <w:kern w:val="0"/>
            <w:szCs w:val="24"/>
            <w:u w:val="single"/>
            <w:lang w:val="en"/>
          </w:rPr>
          <w:t>econometric</w:t>
        </w:r>
      </w:hyperlink>
      <w:r w:rsidRPr="001E3CEA">
        <w:rPr>
          <w:rFonts w:ascii="新細明體" w:eastAsia="新細明體" w:hAnsi="新細明體" w:cs="新細明體"/>
          <w:kern w:val="0"/>
          <w:szCs w:val="24"/>
          <w:lang w:val="en"/>
        </w:rPr>
        <w:t xml:space="preserve"> technique </w:t>
      </w:r>
      <w:hyperlink r:id="rId24" w:tooltip="Generalized method of moments" w:history="1">
        <w:r w:rsidRPr="001E3CEA">
          <w:rPr>
            <w:rFonts w:ascii="新細明體" w:eastAsia="新細明體" w:hAnsi="新細明體" w:cs="新細明體"/>
            <w:color w:val="0000FF"/>
            <w:kern w:val="0"/>
            <w:szCs w:val="24"/>
            <w:u w:val="single"/>
            <w:lang w:val="en"/>
          </w:rPr>
          <w:t>generalized method of moments</w:t>
        </w:r>
      </w:hyperlink>
      <w:r w:rsidRPr="001E3CEA">
        <w:rPr>
          <w:rFonts w:ascii="新細明體" w:eastAsia="新細明體" w:hAnsi="新細明體" w:cs="新細明體"/>
          <w:kern w:val="0"/>
          <w:szCs w:val="24"/>
          <w:lang w:val="en"/>
        </w:rPr>
        <w:t xml:space="preserve"> (GMM) and has written and co-authored papers applying GMM to analyze economic models in numerous fields including </w:t>
      </w:r>
      <w:hyperlink r:id="rId25" w:tooltip="Labor economics" w:history="1">
        <w:r w:rsidRPr="001E3CEA">
          <w:rPr>
            <w:rFonts w:ascii="新細明體" w:eastAsia="新細明體" w:hAnsi="新細明體" w:cs="新細明體"/>
            <w:color w:val="0000FF"/>
            <w:kern w:val="0"/>
            <w:szCs w:val="24"/>
            <w:u w:val="single"/>
            <w:lang w:val="en"/>
          </w:rPr>
          <w:t>labor economics</w:t>
        </w:r>
      </w:hyperlink>
      <w:r w:rsidRPr="001E3CEA">
        <w:rPr>
          <w:rFonts w:ascii="新細明體" w:eastAsia="新細明體" w:hAnsi="新細明體" w:cs="新細明體"/>
          <w:kern w:val="0"/>
          <w:szCs w:val="24"/>
          <w:lang w:val="en"/>
        </w:rPr>
        <w:t xml:space="preserve">, </w:t>
      </w:r>
      <w:hyperlink r:id="rId26" w:tooltip="International finance" w:history="1">
        <w:r w:rsidRPr="001E3CEA">
          <w:rPr>
            <w:rFonts w:ascii="新細明體" w:eastAsia="新細明體" w:hAnsi="新細明體" w:cs="新細明體"/>
            <w:color w:val="0000FF"/>
            <w:kern w:val="0"/>
            <w:szCs w:val="24"/>
            <w:u w:val="single"/>
            <w:lang w:val="en"/>
          </w:rPr>
          <w:t>international finance</w:t>
        </w:r>
      </w:hyperlink>
      <w:r w:rsidRPr="001E3CEA">
        <w:rPr>
          <w:rFonts w:ascii="新細明體" w:eastAsia="新細明體" w:hAnsi="新細明體" w:cs="新細明體"/>
          <w:kern w:val="0"/>
          <w:szCs w:val="24"/>
          <w:lang w:val="en"/>
        </w:rPr>
        <w:t xml:space="preserve">, </w:t>
      </w:r>
      <w:hyperlink r:id="rId27" w:tooltip="Finance" w:history="1">
        <w:r w:rsidRPr="001E3CEA">
          <w:rPr>
            <w:rFonts w:ascii="新細明體" w:eastAsia="新細明體" w:hAnsi="新細明體" w:cs="新細明體"/>
            <w:color w:val="0000FF"/>
            <w:kern w:val="0"/>
            <w:szCs w:val="24"/>
            <w:u w:val="single"/>
            <w:lang w:val="en"/>
          </w:rPr>
          <w:t>finance</w:t>
        </w:r>
      </w:hyperlink>
      <w:r w:rsidRPr="001E3CEA">
        <w:rPr>
          <w:rFonts w:ascii="新細明體" w:eastAsia="新細明體" w:hAnsi="新細明體" w:cs="新細明體"/>
          <w:kern w:val="0"/>
          <w:szCs w:val="24"/>
          <w:lang w:val="en"/>
        </w:rPr>
        <w:t xml:space="preserve"> and </w:t>
      </w:r>
      <w:hyperlink r:id="rId28" w:tooltip="Macroeconomics" w:history="1">
        <w:r w:rsidRPr="001E3CEA">
          <w:rPr>
            <w:rFonts w:ascii="新細明體" w:eastAsia="新細明體" w:hAnsi="新細明體" w:cs="新細明體"/>
            <w:color w:val="0000FF"/>
            <w:kern w:val="0"/>
            <w:szCs w:val="24"/>
            <w:u w:val="single"/>
            <w:lang w:val="en"/>
          </w:rPr>
          <w:t>macroeconomics</w:t>
        </w:r>
      </w:hyperlink>
      <w:r w:rsidRPr="001E3CEA">
        <w:rPr>
          <w:rFonts w:ascii="新細明體" w:eastAsia="新細明體" w:hAnsi="新細明體" w:cs="新細明體"/>
          <w:kern w:val="0"/>
          <w:szCs w:val="24"/>
          <w:lang w:val="en"/>
        </w:rPr>
        <w:t xml:space="preserve">. This method has been widely adopted where fully specifying and solving a model of a complex economic environment makes </w:t>
      </w:r>
      <w:hyperlink r:id="rId29" w:tooltip="Maximum likelihood estimation" w:history="1">
        <w:r w:rsidRPr="001E3CEA">
          <w:rPr>
            <w:rFonts w:ascii="新細明體" w:eastAsia="新細明體" w:hAnsi="新細明體" w:cs="新細明體"/>
            <w:color w:val="0000FF"/>
            <w:kern w:val="0"/>
            <w:szCs w:val="24"/>
            <w:u w:val="single"/>
            <w:lang w:val="en"/>
          </w:rPr>
          <w:t>maximum likelihood estimation</w:t>
        </w:r>
      </w:hyperlink>
      <w:r w:rsidRPr="001E3CEA">
        <w:rPr>
          <w:rFonts w:ascii="新細明體" w:eastAsia="新細明體" w:hAnsi="新細明體" w:cs="新細明體"/>
          <w:kern w:val="0"/>
          <w:szCs w:val="24"/>
          <w:lang w:val="en"/>
        </w:rPr>
        <w:t xml:space="preserve"> unwieldy or inapplicable. Hansen showed how to exploit moment conditions (e.g. relations where conditional expectations are known to be zero at true parameter values) to construct reasonable, reliable estimators (i.e. having desirable statistical properties such as consistency, asymptotic normality, and efficiency within the class of all asymptotic normal estimators) with less stringent maintained model assumptions than needed for maximum likelihood estimation.</w:t>
      </w:r>
    </w:p>
    <w:p w:rsidR="001E3CEA" w:rsidRPr="001E3CEA" w:rsidRDefault="001E3CEA" w:rsidP="001E3CEA">
      <w:pPr>
        <w:widowControl/>
        <w:spacing w:before="100" w:beforeAutospacing="1" w:after="100" w:afterAutospacing="1"/>
        <w:rPr>
          <w:rFonts w:ascii="新細明體" w:eastAsia="新細明體" w:hAnsi="新細明體" w:cs="新細明體"/>
          <w:kern w:val="0"/>
          <w:szCs w:val="24"/>
          <w:lang w:val="en"/>
        </w:rPr>
      </w:pPr>
      <w:r w:rsidRPr="001E3CEA">
        <w:rPr>
          <w:rFonts w:ascii="新細明體" w:eastAsia="新細明體" w:hAnsi="新細明體" w:cs="新細明體"/>
          <w:kern w:val="0"/>
          <w:szCs w:val="24"/>
          <w:lang w:val="en"/>
        </w:rPr>
        <w:t xml:space="preserve">Together with </w:t>
      </w:r>
      <w:hyperlink r:id="rId30" w:tooltip="Ravi Jagannathan" w:history="1">
        <w:r w:rsidRPr="001E3CEA">
          <w:rPr>
            <w:rFonts w:ascii="新細明體" w:eastAsia="新細明體" w:hAnsi="新細明體" w:cs="新細明體"/>
            <w:color w:val="0000FF"/>
            <w:kern w:val="0"/>
            <w:szCs w:val="24"/>
            <w:u w:val="single"/>
            <w:lang w:val="en"/>
          </w:rPr>
          <w:t>Ravi Jagannathan</w:t>
        </w:r>
      </w:hyperlink>
      <w:r w:rsidRPr="001E3CEA">
        <w:rPr>
          <w:rFonts w:ascii="新細明體" w:eastAsia="新細明體" w:hAnsi="新細明體" w:cs="新細明體"/>
          <w:kern w:val="0"/>
          <w:szCs w:val="24"/>
          <w:lang w:val="en"/>
        </w:rPr>
        <w:t xml:space="preserve"> he showed that the ratio of any </w:t>
      </w:r>
      <w:hyperlink r:id="rId31" w:tooltip="Stochastic discount factor" w:history="1">
        <w:r w:rsidRPr="001E3CEA">
          <w:rPr>
            <w:rFonts w:ascii="新細明體" w:eastAsia="新細明體" w:hAnsi="新細明體" w:cs="新細明體"/>
            <w:color w:val="0000FF"/>
            <w:kern w:val="0"/>
            <w:szCs w:val="24"/>
            <w:u w:val="single"/>
            <w:lang w:val="en"/>
          </w:rPr>
          <w:t>stochastic discount factor</w:t>
        </w:r>
      </w:hyperlink>
      <w:r w:rsidRPr="001E3CEA">
        <w:rPr>
          <w:rFonts w:ascii="新細明體" w:eastAsia="新細明體" w:hAnsi="新細明體" w:cs="新細明體"/>
          <w:kern w:val="0"/>
          <w:szCs w:val="24"/>
          <w:lang w:val="en"/>
        </w:rPr>
        <w:t xml:space="preserve">'s standard deviation to its mean is at least as great as any asset's </w:t>
      </w:r>
      <w:hyperlink r:id="rId32" w:tooltip="Sharpe ratio" w:history="1">
        <w:r w:rsidRPr="001E3CEA">
          <w:rPr>
            <w:rFonts w:ascii="新細明體" w:eastAsia="新細明體" w:hAnsi="新細明體" w:cs="新細明體"/>
            <w:color w:val="0000FF"/>
            <w:kern w:val="0"/>
            <w:szCs w:val="24"/>
            <w:u w:val="single"/>
            <w:lang w:val="en"/>
          </w:rPr>
          <w:t>Sharpe ratio</w:t>
        </w:r>
      </w:hyperlink>
      <w:r w:rsidRPr="001E3CEA">
        <w:rPr>
          <w:rFonts w:ascii="新細明體" w:eastAsia="新細明體" w:hAnsi="新細明體" w:cs="新細明體"/>
          <w:kern w:val="0"/>
          <w:szCs w:val="24"/>
          <w:lang w:val="en"/>
        </w:rPr>
        <w:t xml:space="preserve">; this result is known as the </w:t>
      </w:r>
      <w:hyperlink r:id="rId33" w:tooltip="Hansen–Jagannathan bound" w:history="1">
        <w:r w:rsidRPr="001E3CEA">
          <w:rPr>
            <w:rFonts w:ascii="新細明體" w:eastAsia="新細明體" w:hAnsi="新細明體" w:cs="新細明體"/>
            <w:color w:val="0000FF"/>
            <w:kern w:val="0"/>
            <w:szCs w:val="24"/>
            <w:u w:val="single"/>
            <w:lang w:val="en"/>
          </w:rPr>
          <w:t>Hansen–Jagannathan bound</w:t>
        </w:r>
      </w:hyperlink>
      <w:r w:rsidRPr="001E3CEA">
        <w:rPr>
          <w:rFonts w:ascii="新細明體" w:eastAsia="新細明體" w:hAnsi="新細明體" w:cs="新細明體"/>
          <w:kern w:val="0"/>
          <w:szCs w:val="24"/>
          <w:lang w:val="en"/>
        </w:rPr>
        <w:t>.</w:t>
      </w:r>
    </w:p>
    <w:p w:rsidR="001E3CEA" w:rsidRPr="001E3CEA" w:rsidRDefault="001E3CEA" w:rsidP="001E3CEA">
      <w:pPr>
        <w:widowControl/>
        <w:spacing w:before="100" w:beforeAutospacing="1" w:after="100" w:afterAutospacing="1"/>
        <w:rPr>
          <w:rFonts w:ascii="新細明體" w:eastAsia="新細明體" w:hAnsi="新細明體" w:cs="新細明體"/>
          <w:kern w:val="0"/>
          <w:szCs w:val="24"/>
          <w:lang w:val="en"/>
        </w:rPr>
      </w:pPr>
      <w:r w:rsidRPr="001E3CEA">
        <w:rPr>
          <w:rFonts w:ascii="新細明體" w:eastAsia="新細明體" w:hAnsi="新細明體" w:cs="新細明體"/>
          <w:kern w:val="0"/>
          <w:szCs w:val="24"/>
          <w:lang w:val="en"/>
        </w:rPr>
        <w:t xml:space="preserve">His current research interests include work on the long-run risk-return tradeoff with </w:t>
      </w:r>
      <w:hyperlink r:id="rId34" w:tooltip="José Scheinkman" w:history="1">
        <w:r w:rsidRPr="001E3CEA">
          <w:rPr>
            <w:rFonts w:ascii="新細明體" w:eastAsia="新細明體" w:hAnsi="新細明體" w:cs="新細明體"/>
            <w:color w:val="0000FF"/>
            <w:kern w:val="0"/>
            <w:szCs w:val="24"/>
            <w:u w:val="single"/>
            <w:lang w:val="en"/>
          </w:rPr>
          <w:t>José Scheinkman</w:t>
        </w:r>
      </w:hyperlink>
      <w:r w:rsidRPr="001E3CEA">
        <w:rPr>
          <w:rFonts w:ascii="新細明體" w:eastAsia="新細明體" w:hAnsi="新細明體" w:cs="新細明體"/>
          <w:kern w:val="0"/>
          <w:szCs w:val="24"/>
          <w:lang w:val="en"/>
        </w:rPr>
        <w:t xml:space="preserve"> and the examination of the term structure of pricing risk shocks in dynamic macroeconomic models through the use of "dynamic valuation decomposition." In other work, he is incorporating beliefs, doubts, and learning into </w:t>
      </w:r>
      <w:hyperlink r:id="rId35" w:tooltip="Representative agent" w:history="1">
        <w:r w:rsidRPr="001E3CEA">
          <w:rPr>
            <w:rFonts w:ascii="新細明體" w:eastAsia="新細明體" w:hAnsi="新細明體" w:cs="新細明體"/>
            <w:color w:val="0000FF"/>
            <w:kern w:val="0"/>
            <w:szCs w:val="24"/>
            <w:u w:val="single"/>
            <w:lang w:val="en"/>
          </w:rPr>
          <w:t>representative agent</w:t>
        </w:r>
      </w:hyperlink>
      <w:r w:rsidRPr="001E3CEA">
        <w:rPr>
          <w:rFonts w:ascii="新細明體" w:eastAsia="新細明體" w:hAnsi="新細明體" w:cs="新細明體"/>
          <w:kern w:val="0"/>
          <w:szCs w:val="24"/>
          <w:lang w:val="en"/>
        </w:rPr>
        <w:t xml:space="preserve"> models, and developing implications for empirical macroeconomics and finance. </w:t>
      </w:r>
      <w:hyperlink r:id="rId36" w:tooltip="Thomas J. Sargent" w:history="1">
        <w:r w:rsidRPr="001E3CEA">
          <w:rPr>
            <w:rFonts w:ascii="新細明體" w:eastAsia="新細明體" w:hAnsi="新細明體" w:cs="新細明體"/>
            <w:color w:val="0000FF"/>
            <w:kern w:val="0"/>
            <w:szCs w:val="24"/>
            <w:u w:val="single"/>
            <w:lang w:val="en"/>
          </w:rPr>
          <w:t>Thomas J. Sargent</w:t>
        </w:r>
      </w:hyperlink>
      <w:r w:rsidRPr="001E3CEA">
        <w:rPr>
          <w:rFonts w:ascii="新細明體" w:eastAsia="新細明體" w:hAnsi="新細明體" w:cs="新細明體"/>
          <w:kern w:val="0"/>
          <w:szCs w:val="24"/>
          <w:lang w:val="en"/>
        </w:rPr>
        <w:t xml:space="preserve"> and Hansen have co-written </w:t>
      </w:r>
      <w:r w:rsidRPr="001E3CEA">
        <w:rPr>
          <w:rFonts w:ascii="新細明體" w:eastAsia="新細明體" w:hAnsi="新細明體" w:cs="新細明體"/>
          <w:i/>
          <w:iCs/>
          <w:kern w:val="0"/>
          <w:szCs w:val="24"/>
          <w:lang w:val="en"/>
        </w:rPr>
        <w:t>Robustness</w:t>
      </w:r>
      <w:r w:rsidRPr="001E3CEA">
        <w:rPr>
          <w:rFonts w:ascii="新細明體" w:eastAsia="新細明體" w:hAnsi="新細明體" w:cs="新細明體"/>
          <w:kern w:val="0"/>
          <w:szCs w:val="24"/>
          <w:lang w:val="en"/>
        </w:rPr>
        <w:t xml:space="preserve"> which explores implications of robust control theory for macroeconomic modeling when the decision-maker is skeptical of any single statistical model's ability to capture how decisions are linked to outcomes. More recently, Hansen has begun to turn his and Sargent's ideas about the difference between risk and uncertainty (also known as </w:t>
      </w:r>
      <w:hyperlink r:id="rId37" w:tooltip="Knightian uncertainty" w:history="1">
        <w:r w:rsidRPr="001E3CEA">
          <w:rPr>
            <w:rFonts w:ascii="新細明體" w:eastAsia="新細明體" w:hAnsi="新細明體" w:cs="新細明體"/>
            <w:color w:val="0000FF"/>
            <w:kern w:val="0"/>
            <w:szCs w:val="24"/>
            <w:u w:val="single"/>
            <w:lang w:val="en"/>
          </w:rPr>
          <w:t>Knightian uncertainty</w:t>
        </w:r>
      </w:hyperlink>
      <w:r w:rsidRPr="001E3CEA">
        <w:rPr>
          <w:rFonts w:ascii="新細明體" w:eastAsia="新細明體" w:hAnsi="新細明體" w:cs="新細明體"/>
          <w:kern w:val="0"/>
          <w:szCs w:val="24"/>
          <w:lang w:val="en"/>
        </w:rPr>
        <w:t xml:space="preserve">) towards the measurement of "systemic </w:t>
      </w:r>
      <w:r w:rsidRPr="001E3CEA">
        <w:rPr>
          <w:rFonts w:ascii="新細明體" w:eastAsia="新細明體" w:hAnsi="新細明體" w:cs="新細明體"/>
          <w:kern w:val="0"/>
          <w:szCs w:val="24"/>
          <w:lang w:val="en"/>
        </w:rPr>
        <w:lastRenderedPageBreak/>
        <w:t xml:space="preserve">risk," its role in the </w:t>
      </w:r>
      <w:hyperlink r:id="rId38" w:tooltip="Financial crisis of 2007–2008" w:history="1">
        <w:r w:rsidRPr="001E3CEA">
          <w:rPr>
            <w:rFonts w:ascii="新細明體" w:eastAsia="新細明體" w:hAnsi="新細明體" w:cs="新細明體"/>
            <w:color w:val="0000FF"/>
            <w:kern w:val="0"/>
            <w:szCs w:val="24"/>
            <w:u w:val="single"/>
            <w:lang w:val="en"/>
          </w:rPr>
          <w:t>2008 financial crisis</w:t>
        </w:r>
      </w:hyperlink>
      <w:r w:rsidRPr="001E3CEA">
        <w:rPr>
          <w:rFonts w:ascii="新細明體" w:eastAsia="新細明體" w:hAnsi="新細明體" w:cs="新細明體"/>
          <w:kern w:val="0"/>
          <w:szCs w:val="24"/>
          <w:lang w:val="en"/>
        </w:rPr>
        <w:t>.</w:t>
      </w:r>
      <w:hyperlink r:id="rId39" w:anchor="cite_note-4" w:history="1">
        <w:r w:rsidRPr="001E3CEA">
          <w:rPr>
            <w:rFonts w:ascii="新細明體" w:eastAsia="新細明體" w:hAnsi="新細明體" w:cs="新細明體"/>
            <w:color w:val="0000FF"/>
            <w:kern w:val="0"/>
            <w:sz w:val="19"/>
            <w:szCs w:val="19"/>
            <w:u w:val="single"/>
            <w:vertAlign w:val="superscript"/>
            <w:lang w:val="en"/>
          </w:rPr>
          <w:t>[4]</w:t>
        </w:r>
      </w:hyperlink>
      <w:r w:rsidRPr="001E3CEA">
        <w:rPr>
          <w:rFonts w:ascii="新細明體" w:eastAsia="新細明體" w:hAnsi="新細明體" w:cs="新細明體"/>
          <w:kern w:val="0"/>
          <w:szCs w:val="24"/>
          <w:lang w:val="en"/>
        </w:rPr>
        <w:t xml:space="preserve"> </w:t>
      </w:r>
      <w:proofErr w:type="gramStart"/>
      <w:r w:rsidRPr="001E3CEA">
        <w:rPr>
          <w:rFonts w:ascii="新細明體" w:eastAsia="新細明體" w:hAnsi="新細明體" w:cs="新細明體"/>
          <w:kern w:val="0"/>
          <w:szCs w:val="24"/>
          <w:lang w:val="en"/>
        </w:rPr>
        <w:t>and</w:t>
      </w:r>
      <w:proofErr w:type="gramEnd"/>
      <w:r w:rsidRPr="001E3CEA">
        <w:rPr>
          <w:rFonts w:ascii="新細明體" w:eastAsia="新細明體" w:hAnsi="新細明體" w:cs="新細明體"/>
          <w:kern w:val="0"/>
          <w:szCs w:val="24"/>
          <w:lang w:val="en"/>
        </w:rPr>
        <w:t xml:space="preserve"> how it should be contained during the post Great Recession recovery.</w:t>
      </w:r>
      <w:hyperlink r:id="rId40" w:anchor="cite_note-5" w:history="1">
        <w:r w:rsidRPr="001E3CEA">
          <w:rPr>
            <w:rFonts w:ascii="新細明體" w:eastAsia="新細明體" w:hAnsi="新細明體" w:cs="新細明體"/>
            <w:color w:val="0000FF"/>
            <w:kern w:val="0"/>
            <w:sz w:val="19"/>
            <w:szCs w:val="19"/>
            <w:u w:val="single"/>
            <w:vertAlign w:val="superscript"/>
            <w:lang w:val="en"/>
          </w:rPr>
          <w:t>[5]</w:t>
        </w:r>
      </w:hyperlink>
    </w:p>
    <w:p w:rsidR="001E3CEA" w:rsidRPr="001E3CEA" w:rsidRDefault="001E3CEA" w:rsidP="001E3CEA">
      <w:pPr>
        <w:rPr>
          <w:rFonts w:ascii="Calibri" w:eastAsia="新細明體" w:hAnsi="Calibri" w:cs="Times New Roman"/>
        </w:rPr>
      </w:pPr>
    </w:p>
    <w:p w:rsidR="001E3CEA" w:rsidRDefault="001E3CEA" w:rsidP="001E3CEA">
      <w:pPr>
        <w:spacing w:line="400" w:lineRule="exact"/>
        <w:rPr>
          <w:sz w:val="28"/>
          <w:szCs w:val="28"/>
        </w:rPr>
      </w:pPr>
    </w:p>
    <w:p w:rsidR="001E3CEA" w:rsidRPr="001E3CEA" w:rsidRDefault="001E3CEA" w:rsidP="001E3CEA">
      <w:pPr>
        <w:spacing w:line="400" w:lineRule="exact"/>
        <w:rPr>
          <w:sz w:val="28"/>
          <w:szCs w:val="28"/>
        </w:rPr>
      </w:pPr>
    </w:p>
    <w:sectPr w:rsidR="001E3CEA" w:rsidRPr="001E3CE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EA"/>
    <w:rsid w:val="001E3CEA"/>
    <w:rsid w:val="00463458"/>
    <w:rsid w:val="006A57C3"/>
    <w:rsid w:val="00BE2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CE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E3CEA"/>
    <w:rPr>
      <w:rFonts w:asciiTheme="majorHAnsi" w:eastAsiaTheme="majorEastAsia" w:hAnsiTheme="majorHAnsi" w:cstheme="majorBidi"/>
      <w:sz w:val="18"/>
      <w:szCs w:val="18"/>
    </w:rPr>
  </w:style>
  <w:style w:type="table" w:styleId="a5">
    <w:name w:val="Table Grid"/>
    <w:basedOn w:val="a1"/>
    <w:uiPriority w:val="59"/>
    <w:rsid w:val="0046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CE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E3CEA"/>
    <w:rPr>
      <w:rFonts w:asciiTheme="majorHAnsi" w:eastAsiaTheme="majorEastAsia" w:hAnsiTheme="majorHAnsi" w:cstheme="majorBidi"/>
      <w:sz w:val="18"/>
      <w:szCs w:val="18"/>
    </w:rPr>
  </w:style>
  <w:style w:type="table" w:styleId="a5">
    <w:name w:val="Table Grid"/>
    <w:basedOn w:val="a1"/>
    <w:uiPriority w:val="59"/>
    <w:rsid w:val="0046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neralized_Method_of_Moments" TargetMode="External"/><Relationship Id="rId13" Type="http://schemas.openxmlformats.org/officeDocument/2006/relationships/hyperlink" Target="http://en.wikipedia.org/wiki/Lars_Peter_Hansen" TargetMode="External"/><Relationship Id="rId18" Type="http://schemas.openxmlformats.org/officeDocument/2006/relationships/hyperlink" Target="http://en.wikipedia.org/wiki/University_of_Chicago" TargetMode="External"/><Relationship Id="rId26" Type="http://schemas.openxmlformats.org/officeDocument/2006/relationships/hyperlink" Target="http://en.wikipedia.org/wiki/International_finance" TargetMode="External"/><Relationship Id="rId39" Type="http://schemas.openxmlformats.org/officeDocument/2006/relationships/hyperlink" Target="http://en.wikipedia.org/wiki/Lars_Peter_Hansen" TargetMode="External"/><Relationship Id="rId3" Type="http://schemas.microsoft.com/office/2007/relationships/stylesWithEffects" Target="stylesWithEffects.xml"/><Relationship Id="rId21" Type="http://schemas.openxmlformats.org/officeDocument/2006/relationships/hyperlink" Target="http://en.wikipedia.org/wiki/Sho-Chieh_Tsiang" TargetMode="External"/><Relationship Id="rId34" Type="http://schemas.openxmlformats.org/officeDocument/2006/relationships/hyperlink" Target="http://en.wikipedia.org/wiki/Jos%C3%A9_Scheinkman" TargetMode="External"/><Relationship Id="rId42" Type="http://schemas.openxmlformats.org/officeDocument/2006/relationships/theme" Target="theme/theme1.xml"/><Relationship Id="rId7" Type="http://schemas.openxmlformats.org/officeDocument/2006/relationships/hyperlink" Target="http://en.wikipedia.org/wiki/University_of_Chicago" TargetMode="External"/><Relationship Id="rId12" Type="http://schemas.openxmlformats.org/officeDocument/2006/relationships/hyperlink" Target="http://en.wikipedia.org/wiki/Eugene_Fama" TargetMode="External"/><Relationship Id="rId17" Type="http://schemas.openxmlformats.org/officeDocument/2006/relationships/hyperlink" Target="http://en.wikipedia.org/wiki/Carnegie_Mellon_University" TargetMode="External"/><Relationship Id="rId25" Type="http://schemas.openxmlformats.org/officeDocument/2006/relationships/hyperlink" Target="http://en.wikipedia.org/wiki/Labor_economics" TargetMode="External"/><Relationship Id="rId33" Type="http://schemas.openxmlformats.org/officeDocument/2006/relationships/hyperlink" Target="http://en.wikipedia.org/wiki/Hansen%E2%80%93Jagannathan_bound" TargetMode="External"/><Relationship Id="rId38" Type="http://schemas.openxmlformats.org/officeDocument/2006/relationships/hyperlink" Target="http://en.wikipedia.org/wiki/Financial_crisis_of_2007%E2%80%932008" TargetMode="External"/><Relationship Id="rId2" Type="http://schemas.openxmlformats.org/officeDocument/2006/relationships/styles" Target="styles.xml"/><Relationship Id="rId16" Type="http://schemas.openxmlformats.org/officeDocument/2006/relationships/hyperlink" Target="http://en.wikipedia.org/wiki/University_of_Minnesota" TargetMode="External"/><Relationship Id="rId20" Type="http://schemas.openxmlformats.org/officeDocument/2006/relationships/hyperlink" Target="http://en.wikipedia.org/wiki/Pinyin" TargetMode="External"/><Relationship Id="rId29" Type="http://schemas.openxmlformats.org/officeDocument/2006/relationships/hyperlink" Target="http://en.wikipedia.org/wiki/Maximum_likelihood_estim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n.wikipedia.org/wiki/Robert_J._Shiller" TargetMode="External"/><Relationship Id="rId24" Type="http://schemas.openxmlformats.org/officeDocument/2006/relationships/hyperlink" Target="http://en.wikipedia.org/wiki/Generalized_method_of_moments" TargetMode="External"/><Relationship Id="rId32" Type="http://schemas.openxmlformats.org/officeDocument/2006/relationships/hyperlink" Target="http://en.wikipedia.org/wiki/Sharpe_ratio" TargetMode="External"/><Relationship Id="rId37" Type="http://schemas.openxmlformats.org/officeDocument/2006/relationships/hyperlink" Target="http://en.wikipedia.org/wiki/Knightian_uncertainty" TargetMode="External"/><Relationship Id="rId40" Type="http://schemas.openxmlformats.org/officeDocument/2006/relationships/hyperlink" Target="http://en.wikipedia.org/wiki/Lars_Peter_Hansen" TargetMode="External"/><Relationship Id="rId5" Type="http://schemas.openxmlformats.org/officeDocument/2006/relationships/webSettings" Target="webSettings.xml"/><Relationship Id="rId15" Type="http://schemas.openxmlformats.org/officeDocument/2006/relationships/hyperlink" Target="http://en.wikipedia.org/wiki/Utah_State_University" TargetMode="External"/><Relationship Id="rId23" Type="http://schemas.openxmlformats.org/officeDocument/2006/relationships/hyperlink" Target="http://en.wikipedia.org/wiki/Econometric" TargetMode="External"/><Relationship Id="rId28" Type="http://schemas.openxmlformats.org/officeDocument/2006/relationships/hyperlink" Target="http://en.wikipedia.org/wiki/Macroeconomics" TargetMode="External"/><Relationship Id="rId36" Type="http://schemas.openxmlformats.org/officeDocument/2006/relationships/hyperlink" Target="http://en.wikipedia.org/wiki/Thomas_J._Sargent" TargetMode="External"/><Relationship Id="rId10" Type="http://schemas.openxmlformats.org/officeDocument/2006/relationships/hyperlink" Target="http://en.wikipedia.org/wiki/Nobel_Memorial_Prize_in_Economics" TargetMode="External"/><Relationship Id="rId19" Type="http://schemas.openxmlformats.org/officeDocument/2006/relationships/hyperlink" Target="http://en.wikipedia.org/wiki/Simplified_Chinese_characters" TargetMode="External"/><Relationship Id="rId31" Type="http://schemas.openxmlformats.org/officeDocument/2006/relationships/hyperlink" Target="http://en.wikipedia.org/wiki/Stochastic_discount_factor" TargetMode="External"/><Relationship Id="rId4" Type="http://schemas.openxmlformats.org/officeDocument/2006/relationships/settings" Target="settings.xml"/><Relationship Id="rId9" Type="http://schemas.openxmlformats.org/officeDocument/2006/relationships/hyperlink" Target="http://en.wikipedia.org/wiki/Macroeconomics" TargetMode="External"/><Relationship Id="rId14" Type="http://schemas.openxmlformats.org/officeDocument/2006/relationships/hyperlink" Target="http://en.wikipedia.org/wiki/Lars_Peter_Hansen" TargetMode="External"/><Relationship Id="rId22" Type="http://schemas.openxmlformats.org/officeDocument/2006/relationships/hyperlink" Target="http://en.wikipedia.org/wiki/Lars_Peter_Hansen" TargetMode="External"/><Relationship Id="rId27" Type="http://schemas.openxmlformats.org/officeDocument/2006/relationships/hyperlink" Target="http://en.wikipedia.org/wiki/Finance" TargetMode="External"/><Relationship Id="rId30" Type="http://schemas.openxmlformats.org/officeDocument/2006/relationships/hyperlink" Target="http://en.wikipedia.org/wiki/Ravi_Jagannathan" TargetMode="External"/><Relationship Id="rId35" Type="http://schemas.openxmlformats.org/officeDocument/2006/relationships/hyperlink" Target="http://en.wikipedia.org/wiki/Representative_age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4CA04-C563-4164-8E03-1BEE3970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邱秋香</dc:creator>
  <cp:lastModifiedBy>范露文</cp:lastModifiedBy>
  <cp:revision>2</cp:revision>
  <cp:lastPrinted>2014-10-22T03:32:00Z</cp:lastPrinted>
  <dcterms:created xsi:type="dcterms:W3CDTF">2014-11-12T02:57:00Z</dcterms:created>
  <dcterms:modified xsi:type="dcterms:W3CDTF">2014-11-12T02:57:00Z</dcterms:modified>
</cp:coreProperties>
</file>